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D4" w:rsidRPr="009978DC" w:rsidRDefault="00DF64D4" w:rsidP="00DF64D4">
      <w:pPr>
        <w:tabs>
          <w:tab w:val="left" w:pos="1005"/>
        </w:tabs>
        <w:ind w:right="387"/>
        <w:jc w:val="center"/>
        <w:rPr>
          <w:rFonts w:ascii="Arial" w:hAnsi="Arial" w:cs="Arial"/>
          <w:sz w:val="22"/>
          <w:szCs w:val="22"/>
          <w:lang w:val="en-GB"/>
        </w:rPr>
      </w:pPr>
    </w:p>
    <w:p w:rsidR="00DF64D4" w:rsidRPr="009978DC" w:rsidRDefault="00DF64D4" w:rsidP="00DF64D4">
      <w:pPr>
        <w:tabs>
          <w:tab w:val="left" w:pos="1005"/>
        </w:tabs>
        <w:ind w:right="387"/>
        <w:jc w:val="center"/>
        <w:rPr>
          <w:rFonts w:ascii="Arial" w:hAnsi="Arial" w:cs="Arial"/>
          <w:sz w:val="22"/>
          <w:szCs w:val="22"/>
          <w:lang w:val="en-GB"/>
        </w:rPr>
      </w:pPr>
    </w:p>
    <w:p w:rsidR="00DF64D4" w:rsidRPr="009978DC" w:rsidRDefault="00DF64D4" w:rsidP="00DF64D4">
      <w:pPr>
        <w:tabs>
          <w:tab w:val="left" w:pos="1005"/>
        </w:tabs>
        <w:ind w:right="387"/>
        <w:jc w:val="center"/>
        <w:rPr>
          <w:rFonts w:ascii="Arial" w:hAnsi="Arial" w:cs="Arial"/>
          <w:sz w:val="22"/>
          <w:szCs w:val="22"/>
          <w:lang w:val="en-GB"/>
        </w:rPr>
      </w:pPr>
    </w:p>
    <w:p w:rsidR="00F32FC8" w:rsidRPr="009978DC" w:rsidRDefault="00F32FC8" w:rsidP="00DF64D4">
      <w:pPr>
        <w:tabs>
          <w:tab w:val="left" w:pos="1005"/>
        </w:tabs>
        <w:ind w:right="387"/>
        <w:jc w:val="center"/>
        <w:rPr>
          <w:rFonts w:ascii="Arial" w:hAnsi="Arial" w:cs="Arial"/>
          <w:bCs/>
          <w:sz w:val="22"/>
          <w:szCs w:val="22"/>
          <w:lang w:val="en-GB"/>
        </w:rPr>
      </w:pPr>
    </w:p>
    <w:p w:rsidR="008D6571" w:rsidRPr="009978DC" w:rsidRDefault="008D6571" w:rsidP="00F8316B">
      <w:pPr>
        <w:ind w:right="387"/>
        <w:jc w:val="center"/>
        <w:rPr>
          <w:rFonts w:ascii="Arial" w:hAnsi="Arial" w:cs="Arial"/>
          <w:bCs/>
          <w:sz w:val="22"/>
          <w:szCs w:val="22"/>
          <w:lang w:val="en-GB"/>
        </w:rPr>
      </w:pPr>
    </w:p>
    <w:p w:rsidR="008D6571" w:rsidRPr="009978DC" w:rsidRDefault="008D6571" w:rsidP="00F8316B">
      <w:pPr>
        <w:ind w:right="387"/>
        <w:jc w:val="center"/>
        <w:rPr>
          <w:rFonts w:ascii="Arial" w:hAnsi="Arial" w:cs="Arial"/>
          <w:bCs/>
          <w:sz w:val="22"/>
          <w:szCs w:val="22"/>
          <w:lang w:val="en-GB"/>
        </w:rPr>
      </w:pPr>
    </w:p>
    <w:p w:rsidR="001740F6" w:rsidRPr="009978DC" w:rsidRDefault="001740F6" w:rsidP="00F8316B">
      <w:pPr>
        <w:ind w:right="387"/>
        <w:jc w:val="center"/>
        <w:rPr>
          <w:rFonts w:ascii="Arial" w:hAnsi="Arial" w:cs="Arial"/>
          <w:bCs/>
          <w:sz w:val="22"/>
          <w:szCs w:val="22"/>
          <w:lang w:val="en-GB"/>
        </w:rPr>
      </w:pPr>
    </w:p>
    <w:p w:rsidR="00872AC9" w:rsidRPr="009978DC" w:rsidRDefault="00872AC9" w:rsidP="00F8316B">
      <w:pPr>
        <w:ind w:right="387"/>
        <w:jc w:val="center"/>
        <w:rPr>
          <w:rFonts w:ascii="Arial" w:hAnsi="Arial" w:cs="Arial"/>
          <w:bCs/>
          <w:sz w:val="22"/>
          <w:szCs w:val="22"/>
          <w:lang w:val="en-GB"/>
        </w:rPr>
      </w:pPr>
    </w:p>
    <w:p w:rsidR="00872AC9" w:rsidRPr="009978DC" w:rsidRDefault="00872AC9" w:rsidP="00F8316B">
      <w:pPr>
        <w:ind w:right="387"/>
        <w:jc w:val="center"/>
        <w:rPr>
          <w:rFonts w:ascii="Arial" w:hAnsi="Arial" w:cs="Arial"/>
          <w:bCs/>
          <w:sz w:val="22"/>
          <w:szCs w:val="22"/>
          <w:lang w:val="en-GB"/>
        </w:rPr>
      </w:pPr>
    </w:p>
    <w:p w:rsidR="00B90645" w:rsidRPr="009978DC" w:rsidRDefault="00B90645" w:rsidP="00F8316B">
      <w:pPr>
        <w:ind w:right="387"/>
        <w:jc w:val="both"/>
        <w:rPr>
          <w:rFonts w:ascii="Arial" w:hAnsi="Arial" w:cs="Arial"/>
          <w:b/>
          <w:bCs/>
          <w:sz w:val="22"/>
          <w:szCs w:val="22"/>
          <w:lang w:val="en-GB"/>
        </w:rPr>
      </w:pPr>
      <w:bookmarkStart w:id="0" w:name="Text2"/>
    </w:p>
    <w:p w:rsidR="00872AC9" w:rsidRPr="009978DC" w:rsidRDefault="00872AC9" w:rsidP="00872AC9">
      <w:pPr>
        <w:rPr>
          <w:rFonts w:ascii="Arial" w:hAnsi="Arial" w:cs="Arial"/>
          <w:sz w:val="22"/>
          <w:szCs w:val="22"/>
          <w:lang w:val="en-GB"/>
        </w:rPr>
      </w:pPr>
    </w:p>
    <w:p w:rsidR="00872AC9" w:rsidRPr="009978DC" w:rsidRDefault="00872AC9" w:rsidP="00872AC9">
      <w:pPr>
        <w:rPr>
          <w:rFonts w:ascii="Arial" w:hAnsi="Arial" w:cs="Arial"/>
          <w:sz w:val="22"/>
          <w:szCs w:val="22"/>
          <w:lang w:val="en-GB"/>
        </w:rPr>
      </w:pPr>
    </w:p>
    <w:p w:rsidR="00872AC9" w:rsidRPr="009978DC" w:rsidRDefault="00872AC9" w:rsidP="00872AC9">
      <w:pPr>
        <w:rPr>
          <w:rFonts w:ascii="Arial" w:hAnsi="Arial" w:cs="Arial"/>
          <w:sz w:val="22"/>
          <w:szCs w:val="22"/>
          <w:lang w:val="en-GB"/>
        </w:rPr>
      </w:pPr>
    </w:p>
    <w:tbl>
      <w:tblPr>
        <w:tblpPr w:leftFromText="180" w:rightFromText="180" w:vertAnchor="text" w:horzAnchor="margin" w:tblpXSpec="center" w:tblpY="113"/>
        <w:tblW w:w="0" w:type="auto"/>
        <w:jc w:val="center"/>
        <w:tblLook w:val="0000"/>
      </w:tblPr>
      <w:tblGrid>
        <w:gridCol w:w="2491"/>
        <w:gridCol w:w="6373"/>
      </w:tblGrid>
      <w:tr w:rsidR="00651568" w:rsidRPr="009978DC">
        <w:tblPrEx>
          <w:tblCellMar>
            <w:top w:w="0" w:type="dxa"/>
            <w:bottom w:w="0" w:type="dxa"/>
          </w:tblCellMar>
        </w:tblPrEx>
        <w:trPr>
          <w:trHeight w:val="84"/>
          <w:jc w:val="center"/>
        </w:trPr>
        <w:tc>
          <w:tcPr>
            <w:tcW w:w="2491" w:type="dxa"/>
          </w:tcPr>
          <w:p w:rsidR="00651568" w:rsidRPr="009978DC" w:rsidRDefault="00651568" w:rsidP="00CC5CE9">
            <w:pPr>
              <w:rPr>
                <w:rFonts w:ascii="Arial" w:hAnsi="Arial" w:cs="Arial"/>
                <w:b/>
                <w:sz w:val="22"/>
                <w:szCs w:val="22"/>
                <w:lang w:val="en-GB"/>
              </w:rPr>
            </w:pPr>
            <w:r w:rsidRPr="009978DC">
              <w:rPr>
                <w:rFonts w:ascii="Arial" w:hAnsi="Arial" w:cs="Arial"/>
                <w:b/>
                <w:sz w:val="22"/>
                <w:szCs w:val="22"/>
                <w:lang w:val="en-GB"/>
              </w:rPr>
              <w:t>Event:</w:t>
            </w:r>
          </w:p>
        </w:tc>
        <w:tc>
          <w:tcPr>
            <w:tcW w:w="6373" w:type="dxa"/>
          </w:tcPr>
          <w:p w:rsidR="00651568" w:rsidRPr="009978DC" w:rsidRDefault="008F1FA1" w:rsidP="00CC5CE9">
            <w:pPr>
              <w:rPr>
                <w:rFonts w:ascii="Arial" w:hAnsi="Arial" w:cs="Arial"/>
                <w:sz w:val="22"/>
                <w:szCs w:val="22"/>
                <w:lang w:val="en-GB"/>
              </w:rPr>
            </w:pPr>
            <w:r w:rsidRPr="009978DC">
              <w:rPr>
                <w:rFonts w:ascii="Arial" w:hAnsi="Arial" w:cs="Arial"/>
                <w:sz w:val="22"/>
                <w:szCs w:val="22"/>
                <w:lang w:val="en-GB"/>
              </w:rPr>
              <w:t>Tele2 Interim Report January - September 2011</w:t>
            </w:r>
          </w:p>
        </w:tc>
      </w:tr>
      <w:tr w:rsidR="00651568" w:rsidRPr="009978DC">
        <w:tblPrEx>
          <w:tblCellMar>
            <w:top w:w="0" w:type="dxa"/>
            <w:bottom w:w="0" w:type="dxa"/>
          </w:tblCellMar>
        </w:tblPrEx>
        <w:trPr>
          <w:trHeight w:val="269"/>
          <w:jc w:val="center"/>
        </w:trPr>
        <w:tc>
          <w:tcPr>
            <w:tcW w:w="2491" w:type="dxa"/>
          </w:tcPr>
          <w:p w:rsidR="00651568" w:rsidRPr="009978DC" w:rsidRDefault="00651568" w:rsidP="00CC5CE9">
            <w:pPr>
              <w:rPr>
                <w:rFonts w:ascii="Arial" w:hAnsi="Arial" w:cs="Arial"/>
                <w:b/>
                <w:sz w:val="22"/>
                <w:szCs w:val="22"/>
                <w:lang w:val="en-GB"/>
              </w:rPr>
            </w:pPr>
          </w:p>
        </w:tc>
        <w:tc>
          <w:tcPr>
            <w:tcW w:w="6373" w:type="dxa"/>
          </w:tcPr>
          <w:p w:rsidR="00651568" w:rsidRPr="009978DC" w:rsidRDefault="00651568" w:rsidP="00CC5CE9">
            <w:pPr>
              <w:rPr>
                <w:rFonts w:ascii="Arial" w:hAnsi="Arial" w:cs="Arial"/>
                <w:sz w:val="22"/>
                <w:szCs w:val="22"/>
                <w:lang w:val="en-GB"/>
              </w:rPr>
            </w:pPr>
          </w:p>
        </w:tc>
      </w:tr>
      <w:tr w:rsidR="00651568" w:rsidRPr="009978DC">
        <w:tblPrEx>
          <w:tblCellMar>
            <w:top w:w="0" w:type="dxa"/>
            <w:bottom w:w="0" w:type="dxa"/>
          </w:tblCellMar>
        </w:tblPrEx>
        <w:trPr>
          <w:trHeight w:val="253"/>
          <w:jc w:val="center"/>
        </w:trPr>
        <w:tc>
          <w:tcPr>
            <w:tcW w:w="2491" w:type="dxa"/>
          </w:tcPr>
          <w:p w:rsidR="00651568" w:rsidRPr="009978DC" w:rsidRDefault="00651568" w:rsidP="00CC5CE9">
            <w:pPr>
              <w:rPr>
                <w:rFonts w:ascii="Arial" w:hAnsi="Arial" w:cs="Arial"/>
                <w:b/>
                <w:sz w:val="22"/>
                <w:szCs w:val="22"/>
                <w:lang w:val="en-GB"/>
              </w:rPr>
            </w:pPr>
            <w:r w:rsidRPr="009978DC">
              <w:rPr>
                <w:rFonts w:ascii="Arial" w:hAnsi="Arial" w:cs="Arial"/>
                <w:b/>
                <w:sz w:val="22"/>
                <w:szCs w:val="22"/>
                <w:lang w:val="en-GB"/>
              </w:rPr>
              <w:t>Date:</w:t>
            </w:r>
          </w:p>
        </w:tc>
        <w:tc>
          <w:tcPr>
            <w:tcW w:w="6373" w:type="dxa"/>
          </w:tcPr>
          <w:p w:rsidR="00651568" w:rsidRPr="009978DC" w:rsidRDefault="008F1FA1" w:rsidP="00CC5CE9">
            <w:pPr>
              <w:rPr>
                <w:rFonts w:ascii="Arial" w:hAnsi="Arial" w:cs="Arial"/>
                <w:sz w:val="22"/>
                <w:szCs w:val="22"/>
                <w:lang w:val="en-GB"/>
              </w:rPr>
            </w:pPr>
            <w:r w:rsidRPr="009978DC">
              <w:rPr>
                <w:rFonts w:ascii="Arial" w:hAnsi="Arial" w:cs="Arial"/>
                <w:sz w:val="22"/>
                <w:szCs w:val="22"/>
                <w:lang w:val="en-GB"/>
              </w:rPr>
              <w:t>19 October 2011</w:t>
            </w:r>
          </w:p>
        </w:tc>
      </w:tr>
      <w:tr w:rsidR="00651568" w:rsidRPr="009978DC">
        <w:tblPrEx>
          <w:tblCellMar>
            <w:top w:w="0" w:type="dxa"/>
            <w:bottom w:w="0" w:type="dxa"/>
          </w:tblCellMar>
        </w:tblPrEx>
        <w:trPr>
          <w:trHeight w:val="269"/>
          <w:jc w:val="center"/>
        </w:trPr>
        <w:tc>
          <w:tcPr>
            <w:tcW w:w="2491" w:type="dxa"/>
          </w:tcPr>
          <w:p w:rsidR="00651568" w:rsidRPr="009978DC" w:rsidRDefault="00651568" w:rsidP="00CC5CE9">
            <w:pPr>
              <w:rPr>
                <w:rFonts w:ascii="Arial" w:hAnsi="Arial" w:cs="Arial"/>
                <w:b/>
                <w:sz w:val="22"/>
                <w:szCs w:val="22"/>
                <w:lang w:val="en-GB"/>
              </w:rPr>
            </w:pPr>
          </w:p>
        </w:tc>
        <w:tc>
          <w:tcPr>
            <w:tcW w:w="6373" w:type="dxa"/>
          </w:tcPr>
          <w:p w:rsidR="00651568" w:rsidRPr="009978DC" w:rsidRDefault="00651568" w:rsidP="00CC5CE9">
            <w:pPr>
              <w:rPr>
                <w:rFonts w:ascii="Arial" w:hAnsi="Arial" w:cs="Arial"/>
                <w:sz w:val="22"/>
                <w:szCs w:val="22"/>
                <w:lang w:val="en-GB"/>
              </w:rPr>
            </w:pPr>
          </w:p>
        </w:tc>
      </w:tr>
      <w:tr w:rsidR="00651568" w:rsidRPr="009978DC">
        <w:tblPrEx>
          <w:tblCellMar>
            <w:top w:w="0" w:type="dxa"/>
            <w:bottom w:w="0" w:type="dxa"/>
          </w:tblCellMar>
        </w:tblPrEx>
        <w:trPr>
          <w:trHeight w:val="242"/>
          <w:jc w:val="center"/>
        </w:trPr>
        <w:tc>
          <w:tcPr>
            <w:tcW w:w="2491" w:type="dxa"/>
          </w:tcPr>
          <w:p w:rsidR="00651568" w:rsidRPr="009978DC" w:rsidRDefault="00651568" w:rsidP="00872AC9">
            <w:pPr>
              <w:rPr>
                <w:rFonts w:ascii="Arial" w:hAnsi="Arial" w:cs="Arial"/>
                <w:b/>
                <w:sz w:val="22"/>
                <w:szCs w:val="22"/>
                <w:lang w:val="en-GB"/>
              </w:rPr>
            </w:pPr>
            <w:r w:rsidRPr="009978DC">
              <w:rPr>
                <w:rFonts w:ascii="Arial" w:hAnsi="Arial" w:cs="Arial"/>
                <w:b/>
                <w:sz w:val="22"/>
                <w:szCs w:val="22"/>
                <w:lang w:val="en-GB"/>
              </w:rPr>
              <w:t>Speaker:</w:t>
            </w:r>
          </w:p>
        </w:tc>
        <w:tc>
          <w:tcPr>
            <w:tcW w:w="6373" w:type="dxa"/>
          </w:tcPr>
          <w:p w:rsidR="00657E6F" w:rsidRPr="009978DC" w:rsidRDefault="0072078D" w:rsidP="00651568">
            <w:pPr>
              <w:rPr>
                <w:rFonts w:ascii="Arial" w:hAnsi="Arial" w:cs="Arial"/>
                <w:sz w:val="22"/>
                <w:szCs w:val="22"/>
                <w:lang w:val="en-GB" w:eastAsia="en-GB"/>
              </w:rPr>
            </w:pPr>
            <w:r w:rsidRPr="009978DC">
              <w:rPr>
                <w:rFonts w:ascii="Arial" w:hAnsi="Arial" w:cs="Arial"/>
                <w:sz w:val="22"/>
                <w:szCs w:val="22"/>
                <w:lang w:val="en-GB" w:eastAsia="en-GB"/>
              </w:rPr>
              <w:t>Lars Torstensson</w:t>
            </w:r>
          </w:p>
          <w:p w:rsidR="00687824" w:rsidRPr="009978DC" w:rsidRDefault="00687824" w:rsidP="00651568">
            <w:pPr>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p>
          <w:p w:rsidR="00015A41" w:rsidRPr="009978DC" w:rsidRDefault="00015A41" w:rsidP="00651568">
            <w:pPr>
              <w:rPr>
                <w:rFonts w:ascii="Arial" w:hAnsi="Arial" w:cs="Arial"/>
                <w:sz w:val="22"/>
                <w:szCs w:val="22"/>
                <w:lang w:val="en-GB"/>
              </w:rPr>
            </w:pPr>
            <w:r w:rsidRPr="009978DC">
              <w:rPr>
                <w:rFonts w:ascii="Arial" w:hAnsi="Arial" w:cs="Arial"/>
                <w:sz w:val="22"/>
                <w:szCs w:val="22"/>
                <w:lang w:val="en-GB" w:eastAsia="en-GB"/>
              </w:rPr>
              <w:t>Lars Nilsson</w:t>
            </w:r>
          </w:p>
        </w:tc>
      </w:tr>
      <w:tr w:rsidR="00872AC9" w:rsidRPr="009978DC">
        <w:tblPrEx>
          <w:tblCellMar>
            <w:top w:w="0" w:type="dxa"/>
            <w:bottom w:w="0" w:type="dxa"/>
          </w:tblCellMar>
        </w:tblPrEx>
        <w:trPr>
          <w:trHeight w:val="264"/>
          <w:jc w:val="center"/>
        </w:trPr>
        <w:tc>
          <w:tcPr>
            <w:tcW w:w="2491" w:type="dxa"/>
          </w:tcPr>
          <w:p w:rsidR="00872AC9" w:rsidRPr="009978DC" w:rsidRDefault="00872AC9" w:rsidP="00872AC9">
            <w:pPr>
              <w:rPr>
                <w:rFonts w:ascii="Arial" w:hAnsi="Arial" w:cs="Arial"/>
                <w:b/>
                <w:sz w:val="22"/>
                <w:szCs w:val="22"/>
                <w:lang w:val="en-GB"/>
              </w:rPr>
            </w:pPr>
          </w:p>
        </w:tc>
        <w:tc>
          <w:tcPr>
            <w:tcW w:w="6373" w:type="dxa"/>
          </w:tcPr>
          <w:p w:rsidR="00872AC9" w:rsidRPr="009978DC" w:rsidRDefault="00872AC9" w:rsidP="00651568">
            <w:pPr>
              <w:rPr>
                <w:rFonts w:ascii="Arial" w:hAnsi="Arial" w:cs="Arial"/>
                <w:sz w:val="22"/>
                <w:szCs w:val="22"/>
                <w:lang w:val="en-GB"/>
              </w:rPr>
            </w:pPr>
          </w:p>
        </w:tc>
      </w:tr>
      <w:tr w:rsidR="00872AC9" w:rsidRPr="009978DC">
        <w:tblPrEx>
          <w:tblCellMar>
            <w:top w:w="0" w:type="dxa"/>
            <w:bottom w:w="0" w:type="dxa"/>
          </w:tblCellMar>
        </w:tblPrEx>
        <w:trPr>
          <w:trHeight w:val="278"/>
          <w:jc w:val="center"/>
        </w:trPr>
        <w:tc>
          <w:tcPr>
            <w:tcW w:w="2491" w:type="dxa"/>
          </w:tcPr>
          <w:p w:rsidR="00872AC9" w:rsidRPr="009978DC" w:rsidRDefault="00872AC9" w:rsidP="00872AC9">
            <w:pPr>
              <w:rPr>
                <w:rFonts w:ascii="Arial" w:hAnsi="Arial" w:cs="Arial"/>
                <w:b/>
                <w:sz w:val="22"/>
                <w:szCs w:val="22"/>
                <w:lang w:val="en-GB"/>
              </w:rPr>
            </w:pPr>
            <w:r w:rsidRPr="009978DC">
              <w:rPr>
                <w:rFonts w:ascii="Arial" w:hAnsi="Arial" w:cs="Arial"/>
                <w:b/>
                <w:sz w:val="22"/>
                <w:szCs w:val="22"/>
                <w:lang w:val="en-GB"/>
              </w:rPr>
              <w:t>Call Duration:</w:t>
            </w:r>
          </w:p>
        </w:tc>
        <w:tc>
          <w:tcPr>
            <w:tcW w:w="6373" w:type="dxa"/>
          </w:tcPr>
          <w:p w:rsidR="00872AC9" w:rsidRPr="009978DC" w:rsidRDefault="00282A7B" w:rsidP="008F1FA1">
            <w:pPr>
              <w:rPr>
                <w:rFonts w:ascii="Arial" w:hAnsi="Arial" w:cs="Arial"/>
                <w:sz w:val="22"/>
                <w:szCs w:val="22"/>
                <w:lang w:val="en-GB"/>
              </w:rPr>
            </w:pPr>
            <w:r w:rsidRPr="009978DC">
              <w:rPr>
                <w:rFonts w:ascii="Arial" w:hAnsi="Arial" w:cs="Arial"/>
                <w:sz w:val="22"/>
                <w:szCs w:val="22"/>
                <w:lang w:val="en-GB"/>
              </w:rPr>
              <w:t>01:</w:t>
            </w:r>
            <w:r w:rsidR="008F1FA1" w:rsidRPr="009978DC">
              <w:rPr>
                <w:rFonts w:ascii="Arial" w:hAnsi="Arial" w:cs="Arial"/>
                <w:sz w:val="22"/>
                <w:szCs w:val="22"/>
                <w:lang w:val="en-GB" w:eastAsia="en-GB"/>
              </w:rPr>
              <w:t>11:58</w:t>
            </w:r>
          </w:p>
        </w:tc>
      </w:tr>
      <w:tr w:rsidR="00872AC9" w:rsidRPr="009978DC">
        <w:tblPrEx>
          <w:tblCellMar>
            <w:top w:w="0" w:type="dxa"/>
            <w:bottom w:w="0" w:type="dxa"/>
          </w:tblCellMar>
        </w:tblPrEx>
        <w:trPr>
          <w:trHeight w:val="297"/>
          <w:jc w:val="center"/>
        </w:trPr>
        <w:tc>
          <w:tcPr>
            <w:tcW w:w="2491" w:type="dxa"/>
          </w:tcPr>
          <w:p w:rsidR="00872AC9" w:rsidRPr="009978DC" w:rsidRDefault="00872AC9" w:rsidP="00872AC9">
            <w:pPr>
              <w:rPr>
                <w:rFonts w:ascii="Arial" w:hAnsi="Arial" w:cs="Arial"/>
                <w:b/>
                <w:sz w:val="22"/>
                <w:szCs w:val="22"/>
                <w:lang w:val="en-GB"/>
              </w:rPr>
            </w:pPr>
          </w:p>
        </w:tc>
        <w:tc>
          <w:tcPr>
            <w:tcW w:w="6373" w:type="dxa"/>
          </w:tcPr>
          <w:p w:rsidR="00872AC9" w:rsidRPr="009978DC" w:rsidRDefault="00872AC9" w:rsidP="00651568">
            <w:pPr>
              <w:rPr>
                <w:rFonts w:ascii="Arial" w:hAnsi="Arial" w:cs="Arial"/>
                <w:sz w:val="22"/>
                <w:szCs w:val="22"/>
                <w:lang w:val="en-GB"/>
              </w:rPr>
            </w:pPr>
          </w:p>
        </w:tc>
      </w:tr>
      <w:tr w:rsidR="00872AC9" w:rsidRPr="009978DC">
        <w:tblPrEx>
          <w:tblCellMar>
            <w:top w:w="0" w:type="dxa"/>
            <w:bottom w:w="0" w:type="dxa"/>
          </w:tblCellMar>
        </w:tblPrEx>
        <w:trPr>
          <w:trHeight w:val="269"/>
          <w:jc w:val="center"/>
        </w:trPr>
        <w:tc>
          <w:tcPr>
            <w:tcW w:w="2491" w:type="dxa"/>
          </w:tcPr>
          <w:p w:rsidR="00872AC9" w:rsidRPr="009978DC" w:rsidRDefault="00872AC9" w:rsidP="00CC5CE9">
            <w:pPr>
              <w:rPr>
                <w:rFonts w:ascii="Arial" w:hAnsi="Arial" w:cs="Arial"/>
                <w:b/>
                <w:sz w:val="22"/>
                <w:szCs w:val="22"/>
                <w:lang w:val="en-GB"/>
              </w:rPr>
            </w:pPr>
            <w:r w:rsidRPr="009978DC">
              <w:rPr>
                <w:rFonts w:ascii="Arial" w:hAnsi="Arial" w:cs="Arial"/>
                <w:b/>
                <w:sz w:val="22"/>
                <w:szCs w:val="22"/>
                <w:lang w:val="en-GB"/>
              </w:rPr>
              <w:t>Conference Ref No:</w:t>
            </w:r>
          </w:p>
        </w:tc>
        <w:tc>
          <w:tcPr>
            <w:tcW w:w="6373" w:type="dxa"/>
          </w:tcPr>
          <w:p w:rsidR="00872AC9" w:rsidRPr="009978DC" w:rsidRDefault="005F5A05" w:rsidP="00651568">
            <w:pPr>
              <w:rPr>
                <w:rFonts w:ascii="Arial" w:hAnsi="Arial" w:cs="Arial"/>
                <w:sz w:val="22"/>
                <w:szCs w:val="22"/>
                <w:lang w:val="en-GB"/>
              </w:rPr>
            </w:pPr>
            <w:r w:rsidRPr="009978DC">
              <w:rPr>
                <w:rFonts w:ascii="Arial" w:hAnsi="Arial" w:cs="Arial"/>
                <w:sz w:val="22"/>
                <w:szCs w:val="22"/>
                <w:lang w:val="en-GB"/>
              </w:rPr>
              <w:t>Unknown</w:t>
            </w:r>
          </w:p>
        </w:tc>
      </w:tr>
    </w:tbl>
    <w:p w:rsidR="004464B2" w:rsidRPr="009978DC" w:rsidRDefault="004464B2"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651568" w:rsidRPr="009978DC" w:rsidRDefault="00651568" w:rsidP="00F8316B">
      <w:pPr>
        <w:ind w:right="387"/>
        <w:jc w:val="both"/>
        <w:rPr>
          <w:rFonts w:ascii="Arial" w:hAnsi="Arial" w:cs="Arial"/>
          <w:b/>
          <w:bCs/>
          <w:sz w:val="22"/>
          <w:szCs w:val="22"/>
          <w:lang w:val="en-GB"/>
        </w:rPr>
      </w:pPr>
    </w:p>
    <w:p w:rsidR="00576A13" w:rsidRPr="009978DC" w:rsidRDefault="00872AC9" w:rsidP="00872AC9">
      <w:pPr>
        <w:ind w:right="387"/>
        <w:jc w:val="both"/>
        <w:rPr>
          <w:rFonts w:ascii="Arial" w:hAnsi="Arial" w:cs="Arial"/>
          <w:sz w:val="22"/>
          <w:szCs w:val="22"/>
          <w:lang w:val="en-GB"/>
        </w:rPr>
      </w:pPr>
      <w:r w:rsidRPr="009978DC">
        <w:rPr>
          <w:rFonts w:ascii="Arial" w:hAnsi="Arial" w:cs="Arial"/>
          <w:b/>
          <w:bCs/>
          <w:sz w:val="22"/>
          <w:szCs w:val="22"/>
          <w:lang w:val="en-GB"/>
        </w:rPr>
        <w:br w:type="page"/>
      </w:r>
      <w:bookmarkEnd w:id="0"/>
    </w:p>
    <w:p w:rsidR="00282A7B" w:rsidRPr="009978DC" w:rsidRDefault="00282A7B" w:rsidP="00282A7B">
      <w:pPr>
        <w:ind w:right="387"/>
        <w:jc w:val="both"/>
        <w:rPr>
          <w:rFonts w:ascii="Arial" w:hAnsi="Arial" w:cs="Arial"/>
          <w:b/>
          <w:bCs/>
          <w:sz w:val="22"/>
          <w:szCs w:val="22"/>
          <w:lang w:val="en-GB"/>
        </w:rPr>
      </w:pPr>
    </w:p>
    <w:p w:rsidR="00282A7B" w:rsidRPr="009978DC" w:rsidRDefault="00936AB9"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00282A7B" w:rsidRPr="009978DC">
        <w:rPr>
          <w:rFonts w:ascii="Arial" w:hAnsi="Arial" w:cs="Arial"/>
          <w:sz w:val="22"/>
          <w:szCs w:val="22"/>
          <w:lang w:val="en-GB"/>
        </w:rPr>
        <w:t>:</w:t>
      </w:r>
      <w:r w:rsidRPr="009978DC">
        <w:rPr>
          <w:rFonts w:ascii="Arial" w:hAnsi="Arial" w:cs="Arial"/>
          <w:sz w:val="22"/>
          <w:szCs w:val="22"/>
          <w:lang w:val="en-GB"/>
        </w:rPr>
        <w:t xml:space="preserve">  </w:t>
      </w:r>
      <w:r w:rsidR="00A64C74" w:rsidRPr="009978DC">
        <w:rPr>
          <w:rFonts w:ascii="Arial" w:hAnsi="Arial" w:cs="Arial"/>
          <w:sz w:val="22"/>
          <w:szCs w:val="22"/>
          <w:lang w:val="en-GB"/>
        </w:rPr>
        <w:t>Good morning</w:t>
      </w:r>
      <w:r w:rsidR="009D122B" w:rsidRPr="009978DC">
        <w:rPr>
          <w:rFonts w:ascii="Arial" w:hAnsi="Arial" w:cs="Arial"/>
          <w:sz w:val="22"/>
          <w:szCs w:val="22"/>
          <w:lang w:val="en-GB"/>
        </w:rPr>
        <w:t>,</w:t>
      </w:r>
      <w:r w:rsidR="00A64C74" w:rsidRPr="009978DC">
        <w:rPr>
          <w:rFonts w:ascii="Arial" w:hAnsi="Arial" w:cs="Arial"/>
          <w:sz w:val="22"/>
          <w:szCs w:val="22"/>
          <w:lang w:val="en-GB"/>
        </w:rPr>
        <w:t xml:space="preserve"> everyone, and a warm welcome to Tele2’s third quarter 2011 conference call.  My name</w:t>
      </w:r>
      <w:r w:rsidR="00B676DD">
        <w:rPr>
          <w:rFonts w:ascii="Arial" w:hAnsi="Arial" w:cs="Arial"/>
          <w:sz w:val="22"/>
          <w:szCs w:val="22"/>
          <w:lang w:val="en-GB"/>
        </w:rPr>
        <w:t xml:space="preserve"> -</w:t>
      </w:r>
      <w:r w:rsidR="00A64C74" w:rsidRPr="009978DC">
        <w:rPr>
          <w:rFonts w:ascii="Arial" w:hAnsi="Arial" w:cs="Arial"/>
          <w:sz w:val="22"/>
          <w:szCs w:val="22"/>
          <w:lang w:val="en-GB"/>
        </w:rPr>
        <w:t xml:space="preserve"> as always</w:t>
      </w:r>
      <w:r w:rsidR="00B676DD">
        <w:rPr>
          <w:rFonts w:ascii="Arial" w:hAnsi="Arial" w:cs="Arial"/>
          <w:sz w:val="22"/>
          <w:szCs w:val="22"/>
          <w:lang w:val="en-GB"/>
        </w:rPr>
        <w:t xml:space="preserve"> -</w:t>
      </w:r>
      <w:r w:rsidR="00A64C74" w:rsidRPr="009978DC">
        <w:rPr>
          <w:rFonts w:ascii="Arial" w:hAnsi="Arial" w:cs="Arial"/>
          <w:sz w:val="22"/>
          <w:szCs w:val="22"/>
          <w:lang w:val="en-GB"/>
        </w:rPr>
        <w:t xml:space="preserve"> is </w:t>
      </w:r>
      <w:r w:rsidR="008718B3" w:rsidRPr="009978DC">
        <w:rPr>
          <w:rFonts w:ascii="Arial" w:hAnsi="Arial" w:cs="Arial"/>
          <w:sz w:val="22"/>
          <w:szCs w:val="22"/>
          <w:lang w:val="en-GB" w:eastAsia="en-GB"/>
        </w:rPr>
        <w:t>Lars Torstensson</w:t>
      </w:r>
      <w:r w:rsidR="00B676DD">
        <w:rPr>
          <w:rFonts w:ascii="Arial" w:hAnsi="Arial" w:cs="Arial"/>
          <w:sz w:val="22"/>
          <w:szCs w:val="22"/>
          <w:lang w:val="en-GB" w:eastAsia="en-GB"/>
        </w:rPr>
        <w:t>,</w:t>
      </w:r>
      <w:r w:rsidR="0072078D" w:rsidRPr="009978DC">
        <w:rPr>
          <w:rFonts w:ascii="Arial" w:hAnsi="Arial" w:cs="Arial"/>
          <w:sz w:val="22"/>
          <w:szCs w:val="22"/>
          <w:lang w:val="en-GB"/>
        </w:rPr>
        <w:t xml:space="preserve"> and together with me today I have our President and CEO</w:t>
      </w:r>
      <w:r w:rsidR="005B78A1" w:rsidRPr="009978DC">
        <w:rPr>
          <w:rStyle w:val="apple-style-span"/>
          <w:rFonts w:ascii="Arial" w:hAnsi="Arial" w:cs="Arial"/>
          <w:sz w:val="22"/>
          <w:szCs w:val="22"/>
          <w:lang w:val="en-GB"/>
        </w:rPr>
        <w:t>, Mats Granryd,</w:t>
      </w:r>
      <w:r w:rsidR="0072078D" w:rsidRPr="009978DC">
        <w:rPr>
          <w:rFonts w:ascii="Arial" w:hAnsi="Arial" w:cs="Arial"/>
          <w:sz w:val="22"/>
          <w:szCs w:val="22"/>
          <w:lang w:val="en-GB"/>
        </w:rPr>
        <w:t xml:space="preserve"> </w:t>
      </w:r>
      <w:r w:rsidR="008718B3" w:rsidRPr="009978DC">
        <w:rPr>
          <w:rFonts w:ascii="Arial" w:hAnsi="Arial" w:cs="Arial"/>
          <w:sz w:val="22"/>
          <w:szCs w:val="22"/>
          <w:lang w:val="en-GB"/>
        </w:rPr>
        <w:t>and CFO</w:t>
      </w:r>
      <w:r w:rsidR="00B676DD">
        <w:rPr>
          <w:rFonts w:ascii="Arial" w:hAnsi="Arial" w:cs="Arial"/>
          <w:sz w:val="22"/>
          <w:szCs w:val="22"/>
          <w:lang w:val="en-GB"/>
        </w:rPr>
        <w:t>,</w:t>
      </w:r>
      <w:r w:rsidR="008718B3" w:rsidRPr="009978DC">
        <w:rPr>
          <w:rFonts w:ascii="Arial" w:hAnsi="Arial" w:cs="Arial"/>
          <w:sz w:val="22"/>
          <w:szCs w:val="22"/>
          <w:lang w:val="en-GB"/>
        </w:rPr>
        <w:t xml:space="preserve"> </w:t>
      </w:r>
      <w:r w:rsidR="008718B3" w:rsidRPr="009978DC">
        <w:rPr>
          <w:rFonts w:ascii="Arial" w:hAnsi="Arial" w:cs="Arial"/>
          <w:sz w:val="22"/>
          <w:szCs w:val="22"/>
          <w:lang w:val="en-GB" w:eastAsia="en-GB"/>
        </w:rPr>
        <w:t>Lars Nilsson.</w:t>
      </w:r>
      <w:r w:rsidR="005B78A1" w:rsidRPr="009978DC">
        <w:rPr>
          <w:rFonts w:ascii="Arial" w:hAnsi="Arial" w:cs="Arial"/>
          <w:sz w:val="22"/>
          <w:szCs w:val="22"/>
          <w:lang w:val="en-GB" w:eastAsia="en-GB"/>
        </w:rPr>
        <w:t xml:space="preserve">  As you know - and many of you do that today - we are </w:t>
      </w:r>
      <w:r w:rsidRPr="009978DC">
        <w:rPr>
          <w:rFonts w:ascii="Arial" w:hAnsi="Arial" w:cs="Arial"/>
          <w:sz w:val="22"/>
          <w:szCs w:val="22"/>
          <w:lang w:val="en-GB" w:eastAsia="en-GB"/>
        </w:rPr>
        <w:t xml:space="preserve">also sending the presentation live </w:t>
      </w:r>
      <w:r w:rsidRPr="009978DC">
        <w:rPr>
          <w:rStyle w:val="apple-style-span"/>
          <w:rFonts w:ascii="Arial" w:hAnsi="Arial" w:cs="Arial"/>
          <w:sz w:val="22"/>
          <w:szCs w:val="22"/>
          <w:lang w:val="en-GB"/>
        </w:rPr>
        <w:t>over our dedicated web page.  So I would also like to take the opportunity to welcome everyone that has joined us via the web.</w:t>
      </w:r>
    </w:p>
    <w:p w:rsidR="00936AB9" w:rsidRPr="009978DC" w:rsidRDefault="00936AB9"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After the formal presentation there will be a good chance to ask questions, either over the phone or via the web.  If you are asking over the web you need to press the question mark button.</w:t>
      </w:r>
    </w:p>
    <w:p w:rsidR="00936AB9" w:rsidRPr="009978DC" w:rsidRDefault="00936AB9"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b/>
        <w:t>Enough said by me.  Mats, could you walk through the highlights of the third quarter?</w:t>
      </w:r>
    </w:p>
    <w:p w:rsidR="00282A7B" w:rsidRPr="009978DC" w:rsidRDefault="00282A7B" w:rsidP="00282A7B">
      <w:pPr>
        <w:spacing w:line="480" w:lineRule="auto"/>
        <w:ind w:left="2268" w:hanging="2268"/>
        <w:rPr>
          <w:rFonts w:ascii="Arial" w:hAnsi="Arial" w:cs="Arial"/>
          <w:sz w:val="22"/>
          <w:szCs w:val="22"/>
          <w:lang w:val="en-GB"/>
        </w:rPr>
      </w:pPr>
    </w:p>
    <w:p w:rsidR="00282A7B" w:rsidRPr="009978DC" w:rsidRDefault="00936AB9"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It will be my pleasure, Lars.  Thank you very much and good morning</w:t>
      </w:r>
      <w:r w:rsidR="009D122B" w:rsidRPr="009978DC">
        <w:rPr>
          <w:rFonts w:ascii="Arial" w:hAnsi="Arial" w:cs="Arial"/>
          <w:sz w:val="22"/>
          <w:szCs w:val="22"/>
          <w:lang w:val="en-GB"/>
        </w:rPr>
        <w:t>,</w:t>
      </w:r>
      <w:r w:rsidRPr="009978DC">
        <w:rPr>
          <w:rFonts w:ascii="Arial" w:hAnsi="Arial" w:cs="Arial"/>
          <w:sz w:val="22"/>
          <w:szCs w:val="22"/>
          <w:lang w:val="en-GB"/>
        </w:rPr>
        <w:t xml:space="preserve"> everyone.  It is a great pleasure to </w:t>
      </w:r>
      <w:r w:rsidR="009D122B" w:rsidRPr="009978DC">
        <w:rPr>
          <w:rFonts w:ascii="Arial" w:hAnsi="Arial" w:cs="Arial"/>
          <w:sz w:val="22"/>
          <w:szCs w:val="22"/>
          <w:lang w:val="en-GB"/>
        </w:rPr>
        <w:t xml:space="preserve">announce our third quarter results today.  We feel very happy with the results.  It is a strong result and a good result.  We have sales that grew with 6% currency adjusted and EBITDA grew with 8% to almost </w:t>
      </w:r>
      <w:r w:rsidR="00C4667B">
        <w:rPr>
          <w:rFonts w:ascii="Arial" w:hAnsi="Arial" w:cs="Arial"/>
          <w:sz w:val="22"/>
          <w:szCs w:val="22"/>
          <w:lang w:val="en-GB"/>
        </w:rPr>
        <w:t>SEK</w:t>
      </w:r>
      <w:r w:rsidR="00E43086" w:rsidRPr="009978DC">
        <w:rPr>
          <w:rFonts w:ascii="Arial" w:hAnsi="Arial" w:cs="Arial"/>
          <w:sz w:val="22"/>
          <w:szCs w:val="22"/>
          <w:lang w:val="en-GB"/>
        </w:rPr>
        <w:t xml:space="preserve"> 3 billion or </w:t>
      </w:r>
      <w:r w:rsidR="00C4667B">
        <w:rPr>
          <w:rFonts w:ascii="Arial" w:hAnsi="Arial" w:cs="Arial"/>
          <w:sz w:val="22"/>
          <w:szCs w:val="22"/>
          <w:lang w:val="en-GB"/>
        </w:rPr>
        <w:t>SEK</w:t>
      </w:r>
      <w:r w:rsidR="00E43086" w:rsidRPr="009978DC">
        <w:rPr>
          <w:rFonts w:ascii="Arial" w:hAnsi="Arial" w:cs="Arial"/>
          <w:sz w:val="22"/>
          <w:szCs w:val="22"/>
          <w:lang w:val="en-GB"/>
        </w:rPr>
        <w:t xml:space="preserve"> 2.9 billion, at least, and EBITDA is around the 28% market point.  </w:t>
      </w:r>
      <w:r w:rsidR="00E43086" w:rsidRPr="009978DC">
        <w:rPr>
          <w:rStyle w:val="apple-style-span"/>
          <w:rFonts w:ascii="Arial" w:hAnsi="Arial" w:cs="Arial"/>
          <w:sz w:val="22"/>
          <w:szCs w:val="22"/>
          <w:lang w:val="en-GB"/>
        </w:rPr>
        <w:t>Our customer base grew with up to 33.5 million customers, 20.4 million in Russia, and Kazakhstan, which is a sheer joy to report on</w:t>
      </w:r>
      <w:r w:rsidR="005A7A99">
        <w:rPr>
          <w:rStyle w:val="apple-style-span"/>
          <w:rFonts w:ascii="Arial" w:hAnsi="Arial" w:cs="Arial"/>
          <w:sz w:val="22"/>
          <w:szCs w:val="22"/>
          <w:lang w:val="en-GB"/>
        </w:rPr>
        <w:t>,</w:t>
      </w:r>
      <w:r w:rsidR="00E43086" w:rsidRPr="009978DC">
        <w:rPr>
          <w:rStyle w:val="apple-style-span"/>
          <w:rFonts w:ascii="Arial" w:hAnsi="Arial" w:cs="Arial"/>
          <w:sz w:val="22"/>
          <w:szCs w:val="22"/>
          <w:lang w:val="en-GB"/>
        </w:rPr>
        <w:t xml:space="preserve"> is now more than 1.1 million customers, and we also have in the quarter acquired Network Norway.</w:t>
      </w:r>
    </w:p>
    <w:p w:rsidR="00E43086" w:rsidRPr="009978DC" w:rsidRDefault="00E43086"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So if I then start with the overview of the different market areas, starting with Russia.  Russia represents roughly 30% of the sales in Q3 for the </w:t>
      </w:r>
      <w:r w:rsidR="00A6407F" w:rsidRPr="009978DC">
        <w:rPr>
          <w:rStyle w:val="apple-style-span"/>
          <w:rFonts w:ascii="Arial" w:hAnsi="Arial" w:cs="Arial"/>
          <w:sz w:val="22"/>
          <w:szCs w:val="22"/>
          <w:lang w:val="en-GB"/>
        </w:rPr>
        <w:t>Tele2 group.  We have had a strong customer intake.  We’re maximising the 2G opportunity and we’re also looking into how to expand our footprint even further.</w:t>
      </w:r>
    </w:p>
    <w:p w:rsidR="00A6407F" w:rsidRPr="009978DC" w:rsidRDefault="00A6407F"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So we’ll take the next slide on the highlights.  We can see here that we have ten regions that we have defined as “</w:t>
      </w:r>
      <w:r w:rsidR="005D4A1C" w:rsidRPr="009978DC">
        <w:rPr>
          <w:rStyle w:val="apple-style-span"/>
          <w:rFonts w:ascii="Arial" w:hAnsi="Arial" w:cs="Arial"/>
          <w:sz w:val="22"/>
          <w:szCs w:val="22"/>
          <w:lang w:val="en-GB"/>
        </w:rPr>
        <w:t>d</w:t>
      </w:r>
      <w:r w:rsidRPr="009978DC">
        <w:rPr>
          <w:rStyle w:val="apple-style-span"/>
          <w:rFonts w:ascii="Arial" w:hAnsi="Arial" w:cs="Arial"/>
          <w:sz w:val="22"/>
          <w:szCs w:val="22"/>
          <w:lang w:val="en-GB"/>
        </w:rPr>
        <w:t>efender” and they are then</w:t>
      </w:r>
      <w:r w:rsidR="005D4A1C" w:rsidRPr="009978DC">
        <w:rPr>
          <w:rStyle w:val="apple-style-span"/>
          <w:rFonts w:ascii="Arial" w:hAnsi="Arial" w:cs="Arial"/>
          <w:sz w:val="22"/>
          <w:szCs w:val="22"/>
          <w:lang w:val="en-GB"/>
        </w:rPr>
        <w:t xml:space="preserve"> predominantly from the old regions; 17 regions are challengers and 16 </w:t>
      </w:r>
      <w:r w:rsidR="005D4A1C" w:rsidRPr="009978DC">
        <w:rPr>
          <w:rStyle w:val="kwichighlight"/>
          <w:rFonts w:ascii="Arial" w:hAnsi="Arial" w:cs="Arial"/>
          <w:sz w:val="22"/>
          <w:szCs w:val="22"/>
          <w:lang w:val="en-GB"/>
        </w:rPr>
        <w:t xml:space="preserve">regions </w:t>
      </w:r>
      <w:r w:rsidR="005D4A1C" w:rsidRPr="009978DC">
        <w:rPr>
          <w:rStyle w:val="apple-style-span"/>
          <w:rFonts w:ascii="Arial" w:hAnsi="Arial" w:cs="Arial"/>
          <w:sz w:val="22"/>
          <w:szCs w:val="22"/>
          <w:lang w:val="en-GB"/>
        </w:rPr>
        <w:t>are newcomers.</w:t>
      </w:r>
      <w:r w:rsidR="00A74224">
        <w:rPr>
          <w:rStyle w:val="apple-style-span"/>
          <w:rFonts w:ascii="Arial" w:hAnsi="Arial" w:cs="Arial"/>
          <w:sz w:val="22"/>
          <w:szCs w:val="22"/>
          <w:lang w:val="en-GB"/>
        </w:rPr>
        <w:t xml:space="preserve"> </w:t>
      </w:r>
      <w:r w:rsidR="005D4A1C" w:rsidRPr="009978DC">
        <w:rPr>
          <w:rStyle w:val="apple-style-span"/>
          <w:rFonts w:ascii="Arial" w:hAnsi="Arial" w:cs="Arial"/>
          <w:sz w:val="22"/>
          <w:szCs w:val="22"/>
          <w:lang w:val="en-GB"/>
        </w:rPr>
        <w:t xml:space="preserve"> And, of </w:t>
      </w:r>
      <w:r w:rsidR="005D4A1C" w:rsidRPr="009978DC">
        <w:rPr>
          <w:rStyle w:val="apple-style-span"/>
          <w:rFonts w:ascii="Arial" w:hAnsi="Arial" w:cs="Arial"/>
          <w:sz w:val="22"/>
          <w:szCs w:val="22"/>
          <w:lang w:val="en-GB"/>
        </w:rPr>
        <w:lastRenderedPageBreak/>
        <w:t>course</w:t>
      </w:r>
      <w:r w:rsidR="005A7A99">
        <w:rPr>
          <w:rStyle w:val="apple-style-span"/>
          <w:rFonts w:ascii="Arial" w:hAnsi="Arial" w:cs="Arial"/>
          <w:sz w:val="22"/>
          <w:szCs w:val="22"/>
          <w:lang w:val="en-GB"/>
        </w:rPr>
        <w:t>,</w:t>
      </w:r>
      <w:r w:rsidR="005D4A1C" w:rsidRPr="009978DC">
        <w:rPr>
          <w:rStyle w:val="apple-style-span"/>
          <w:rFonts w:ascii="Arial" w:hAnsi="Arial" w:cs="Arial"/>
          <w:sz w:val="22"/>
          <w:szCs w:val="22"/>
          <w:lang w:val="en-GB"/>
        </w:rPr>
        <w:t xml:space="preserve"> we do migrate</w:t>
      </w:r>
      <w:r w:rsidR="005A7A99">
        <w:rPr>
          <w:rStyle w:val="apple-style-span"/>
          <w:rFonts w:ascii="Arial" w:hAnsi="Arial" w:cs="Arial"/>
          <w:sz w:val="22"/>
          <w:szCs w:val="22"/>
          <w:lang w:val="en-GB"/>
        </w:rPr>
        <w:t>.  W</w:t>
      </w:r>
      <w:r w:rsidR="005D4A1C" w:rsidRPr="009978DC">
        <w:rPr>
          <w:rStyle w:val="apple-style-span"/>
          <w:rFonts w:ascii="Arial" w:hAnsi="Arial" w:cs="Arial"/>
          <w:sz w:val="22"/>
          <w:szCs w:val="22"/>
          <w:lang w:val="en-GB"/>
        </w:rPr>
        <w:t xml:space="preserve">e do want to </w:t>
      </w:r>
      <w:proofErr w:type="gramStart"/>
      <w:r w:rsidR="005D4A1C" w:rsidRPr="009978DC">
        <w:rPr>
          <w:rStyle w:val="apple-style-span"/>
          <w:rFonts w:ascii="Arial" w:hAnsi="Arial" w:cs="Arial"/>
          <w:sz w:val="22"/>
          <w:szCs w:val="22"/>
          <w:lang w:val="en-GB"/>
        </w:rPr>
        <w:t>migrate</w:t>
      </w:r>
      <w:proofErr w:type="gramEnd"/>
      <w:r w:rsidR="005D4A1C" w:rsidRPr="009978DC">
        <w:rPr>
          <w:rStyle w:val="apple-style-span"/>
          <w:rFonts w:ascii="Arial" w:hAnsi="Arial" w:cs="Arial"/>
          <w:sz w:val="22"/>
          <w:szCs w:val="22"/>
          <w:lang w:val="en-GB"/>
        </w:rPr>
        <w:t xml:space="preserve"> newcomers up to challengers and challengers up to defender.  </w:t>
      </w:r>
      <w:r w:rsidR="00520BA1" w:rsidRPr="009978DC">
        <w:rPr>
          <w:rStyle w:val="apple-style-span"/>
          <w:rFonts w:ascii="Arial" w:hAnsi="Arial" w:cs="Arial"/>
          <w:sz w:val="22"/>
          <w:szCs w:val="22"/>
          <w:lang w:val="en-GB"/>
        </w:rPr>
        <w:t>And w</w:t>
      </w:r>
      <w:r w:rsidR="005D4A1C" w:rsidRPr="009978DC">
        <w:rPr>
          <w:rStyle w:val="apple-style-span"/>
          <w:rFonts w:ascii="Arial" w:hAnsi="Arial" w:cs="Arial"/>
          <w:sz w:val="22"/>
          <w:szCs w:val="22"/>
          <w:lang w:val="en-GB"/>
        </w:rPr>
        <w:t xml:space="preserve">e today </w:t>
      </w:r>
      <w:r w:rsidR="00520BA1" w:rsidRPr="009978DC">
        <w:rPr>
          <w:rStyle w:val="apple-style-span"/>
          <w:rFonts w:ascii="Arial" w:hAnsi="Arial" w:cs="Arial"/>
          <w:sz w:val="22"/>
          <w:szCs w:val="22"/>
          <w:lang w:val="en-GB"/>
        </w:rPr>
        <w:t>have an EBITDA margin in the old regions in the defender category of close to 50%, and in the new regions, which would be the newcomers, we have an EBITDA margin of 10% or thereabouts.  It is only one region that is in red, all the other regions are in black</w:t>
      </w:r>
      <w:r w:rsidR="005A7A99">
        <w:rPr>
          <w:rStyle w:val="apple-style-span"/>
          <w:rFonts w:ascii="Arial" w:hAnsi="Arial" w:cs="Arial"/>
          <w:sz w:val="22"/>
          <w:szCs w:val="22"/>
          <w:lang w:val="en-GB"/>
        </w:rPr>
        <w:t>;</w:t>
      </w:r>
      <w:r w:rsidR="00520BA1" w:rsidRPr="009978DC">
        <w:rPr>
          <w:rStyle w:val="apple-style-span"/>
          <w:rFonts w:ascii="Arial" w:hAnsi="Arial" w:cs="Arial"/>
          <w:sz w:val="22"/>
          <w:szCs w:val="22"/>
          <w:lang w:val="en-GB"/>
        </w:rPr>
        <w:t xml:space="preserve"> of the new regions.  So it is a good result and we are continuing to improve the EBITDA margin, as you can see down at the left-hand graph.  We are now 40% EBITDA margin in Russia as a total, so we are in the upper span of our guidance</w:t>
      </w:r>
      <w:r w:rsidR="007C4715" w:rsidRPr="009978DC">
        <w:rPr>
          <w:rStyle w:val="apple-style-span"/>
          <w:rFonts w:ascii="Arial" w:hAnsi="Arial" w:cs="Arial"/>
          <w:sz w:val="22"/>
          <w:szCs w:val="22"/>
          <w:lang w:val="en-GB"/>
        </w:rPr>
        <w:t>.  T</w:t>
      </w:r>
      <w:r w:rsidR="00520BA1" w:rsidRPr="009978DC">
        <w:rPr>
          <w:rStyle w:val="apple-style-span"/>
          <w:rFonts w:ascii="Arial" w:hAnsi="Arial" w:cs="Arial"/>
          <w:sz w:val="22"/>
          <w:szCs w:val="22"/>
          <w:lang w:val="en-GB"/>
        </w:rPr>
        <w:t>hat is between 38% and 40%.</w:t>
      </w:r>
      <w:r w:rsidR="007C4715" w:rsidRPr="009978DC">
        <w:rPr>
          <w:rStyle w:val="apple-style-span"/>
          <w:rFonts w:ascii="Arial" w:hAnsi="Arial" w:cs="Arial"/>
          <w:sz w:val="22"/>
          <w:szCs w:val="22"/>
          <w:lang w:val="en-GB"/>
        </w:rPr>
        <w:t xml:space="preserve">  </w:t>
      </w:r>
      <w:r w:rsidR="00520BA1" w:rsidRPr="009978DC">
        <w:rPr>
          <w:rStyle w:val="apple-style-span"/>
          <w:rFonts w:ascii="Arial" w:hAnsi="Arial" w:cs="Arial"/>
          <w:sz w:val="22"/>
          <w:szCs w:val="22"/>
          <w:lang w:val="en-GB"/>
        </w:rPr>
        <w:t xml:space="preserve">Sales are also up as well as customer intake. </w:t>
      </w:r>
      <w:r w:rsidR="007C4715" w:rsidRPr="009978DC">
        <w:rPr>
          <w:rStyle w:val="apple-style-span"/>
          <w:rFonts w:ascii="Arial" w:hAnsi="Arial" w:cs="Arial"/>
          <w:sz w:val="22"/>
          <w:szCs w:val="22"/>
          <w:lang w:val="en-GB"/>
        </w:rPr>
        <w:t xml:space="preserve"> We added 650,000 new customers in the quarter, which is a good intake.</w:t>
      </w:r>
    </w:p>
    <w:p w:rsidR="007C4715" w:rsidRPr="009978DC" w:rsidRDefault="007C4715"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Going to the next page, I think what is important here is to look down to the left-hand corner where we are the black guys and we are on top, and as you can see - despite the fact that we have a market share of 6% to 7% </w:t>
      </w:r>
      <w:r w:rsidR="00CF2E23">
        <w:rPr>
          <w:rStyle w:val="apple-style-span"/>
          <w:rFonts w:ascii="Arial" w:hAnsi="Arial" w:cs="Arial"/>
          <w:sz w:val="22"/>
          <w:szCs w:val="22"/>
          <w:lang w:val="en-GB"/>
        </w:rPr>
        <w:t xml:space="preserve">- </w:t>
      </w:r>
      <w:r w:rsidRPr="009978DC">
        <w:rPr>
          <w:rStyle w:val="apple-style-span"/>
          <w:rFonts w:ascii="Arial" w:hAnsi="Arial" w:cs="Arial"/>
          <w:sz w:val="22"/>
          <w:szCs w:val="22"/>
          <w:lang w:val="en-GB"/>
        </w:rPr>
        <w:t xml:space="preserve">we are still punching well above our weight, and adding maybe 10%, 15% or in certain quarters 20% of all net </w:t>
      </w:r>
      <w:r w:rsidR="004B5FE9" w:rsidRPr="009978DC">
        <w:rPr>
          <w:rStyle w:val="apple-style-span"/>
          <w:rFonts w:ascii="Arial" w:hAnsi="Arial" w:cs="Arial"/>
          <w:sz w:val="22"/>
          <w:szCs w:val="22"/>
          <w:lang w:val="en-GB"/>
        </w:rPr>
        <w:t>debts, and that trend continues and it is very encouraging to do that.  ARPU</w:t>
      </w:r>
      <w:r w:rsidR="004B5FE9" w:rsidRPr="009978DC">
        <w:rPr>
          <w:rStyle w:val="apple-converted-space"/>
          <w:rFonts w:ascii="Arial" w:hAnsi="Arial" w:cs="Arial"/>
          <w:sz w:val="22"/>
          <w:szCs w:val="22"/>
          <w:lang w:val="en-GB"/>
        </w:rPr>
        <w:t xml:space="preserve"> </w:t>
      </w:r>
      <w:r w:rsidR="004B5FE9" w:rsidRPr="009978DC">
        <w:rPr>
          <w:rStyle w:val="kwichighlight"/>
          <w:rFonts w:ascii="Arial" w:hAnsi="Arial" w:cs="Arial"/>
          <w:sz w:val="22"/>
          <w:szCs w:val="22"/>
          <w:lang w:val="en-GB"/>
        </w:rPr>
        <w:t>development</w:t>
      </w:r>
      <w:r w:rsidR="004B5FE9" w:rsidRPr="009978DC">
        <w:rPr>
          <w:rStyle w:val="apple-converted-space"/>
          <w:rFonts w:ascii="Arial" w:hAnsi="Arial" w:cs="Arial"/>
          <w:sz w:val="22"/>
          <w:szCs w:val="22"/>
          <w:lang w:val="en-GB"/>
        </w:rPr>
        <w:t xml:space="preserve"> </w:t>
      </w:r>
      <w:r w:rsidR="004B5FE9" w:rsidRPr="009978DC">
        <w:rPr>
          <w:rStyle w:val="apple-style-span"/>
          <w:rFonts w:ascii="Arial" w:hAnsi="Arial" w:cs="Arial"/>
          <w:sz w:val="22"/>
          <w:szCs w:val="22"/>
          <w:lang w:val="en-GB"/>
        </w:rPr>
        <w:t>is also encouraging; to see that it is a slight increase in ARPU and that is of course a good thing that the customers that we’re adding are actually using the phone.</w:t>
      </w:r>
    </w:p>
    <w:p w:rsidR="004B5FE9" w:rsidRPr="009978DC" w:rsidRDefault="004B5FE9"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b/>
        <w:t>The last slide on Russia is a regulatory update, and we’re cautiously optimistic on the technology</w:t>
      </w:r>
      <w:r w:rsidR="00336D96" w:rsidRPr="009978DC">
        <w:rPr>
          <w:rStyle w:val="apple-style-span"/>
          <w:rFonts w:ascii="Arial" w:hAnsi="Arial" w:cs="Arial"/>
          <w:sz w:val="22"/>
          <w:szCs w:val="22"/>
          <w:lang w:val="en-GB"/>
        </w:rPr>
        <w:t xml:space="preserve"> neutrality, the possibility of giving </w:t>
      </w:r>
      <w:proofErr w:type="gramStart"/>
      <w:r w:rsidR="00336D96" w:rsidRPr="009978DC">
        <w:rPr>
          <w:rStyle w:val="apple-style-span"/>
          <w:rFonts w:ascii="Arial" w:hAnsi="Arial" w:cs="Arial"/>
          <w:sz w:val="22"/>
          <w:szCs w:val="22"/>
          <w:lang w:val="en-GB"/>
        </w:rPr>
        <w:t>a technology</w:t>
      </w:r>
      <w:proofErr w:type="gramEnd"/>
      <w:r w:rsidR="00336D96" w:rsidRPr="009978DC">
        <w:rPr>
          <w:rStyle w:val="apple-style-span"/>
          <w:rFonts w:ascii="Arial" w:hAnsi="Arial" w:cs="Arial"/>
          <w:sz w:val="22"/>
          <w:szCs w:val="22"/>
          <w:lang w:val="en-GB"/>
        </w:rPr>
        <w:t xml:space="preserve"> neutrality offering into Russia.  Of course we need to make sure that there is no interference, no voice degradation of services</w:t>
      </w:r>
      <w:r w:rsidR="00687824" w:rsidRPr="009978DC">
        <w:rPr>
          <w:rStyle w:val="apple-style-span"/>
          <w:rFonts w:ascii="Arial" w:hAnsi="Arial" w:cs="Arial"/>
          <w:sz w:val="22"/>
          <w:szCs w:val="22"/>
          <w:lang w:val="en-GB"/>
        </w:rPr>
        <w:t xml:space="preserve"> if we use the same spectrum, same frequency band on GSM as on LT</w:t>
      </w:r>
      <w:r w:rsidR="00901DF3">
        <w:rPr>
          <w:rStyle w:val="apple-style-span"/>
          <w:rFonts w:ascii="Arial" w:hAnsi="Arial" w:cs="Arial"/>
          <w:sz w:val="22"/>
          <w:szCs w:val="22"/>
          <w:lang w:val="en-GB"/>
        </w:rPr>
        <w:t>E</w:t>
      </w:r>
      <w:r w:rsidR="00336D96" w:rsidRPr="009978DC">
        <w:rPr>
          <w:rStyle w:val="apple-style-span"/>
          <w:rFonts w:ascii="Arial" w:hAnsi="Arial" w:cs="Arial"/>
          <w:sz w:val="22"/>
          <w:szCs w:val="22"/>
          <w:lang w:val="en-GB"/>
        </w:rPr>
        <w:t>.</w:t>
      </w:r>
      <w:r w:rsidR="00687824" w:rsidRPr="009978DC">
        <w:rPr>
          <w:rStyle w:val="apple-style-span"/>
          <w:rFonts w:ascii="Arial" w:hAnsi="Arial" w:cs="Arial"/>
          <w:sz w:val="22"/>
          <w:szCs w:val="22"/>
          <w:lang w:val="en-GB"/>
        </w:rPr>
        <w:t xml:space="preserve">  So there will be trials conducted, governed by the authorities, and as far as we can tell they will be ready by the first quarter of 2012.  Now, technology neutrality is nothing new for us.  I think it is the prevailing way of giving services to many different countries.  In Sweden, for instance, we’re using our 900 band here to give both LT</w:t>
      </w:r>
      <w:r w:rsidR="009A1476" w:rsidRPr="009978DC">
        <w:rPr>
          <w:rStyle w:val="apple-style-span"/>
          <w:rFonts w:ascii="Arial" w:hAnsi="Arial" w:cs="Arial"/>
          <w:sz w:val="22"/>
          <w:szCs w:val="22"/>
          <w:lang w:val="en-GB"/>
        </w:rPr>
        <w:t>E</w:t>
      </w:r>
      <w:r w:rsidR="00687824" w:rsidRPr="009978DC">
        <w:rPr>
          <w:rStyle w:val="apple-style-span"/>
          <w:rFonts w:ascii="Arial" w:hAnsi="Arial" w:cs="Arial"/>
          <w:sz w:val="22"/>
          <w:szCs w:val="22"/>
          <w:lang w:val="en-GB"/>
        </w:rPr>
        <w:t xml:space="preserve"> service as well as GSM service</w:t>
      </w:r>
      <w:r w:rsidR="009A1476" w:rsidRPr="009978DC">
        <w:rPr>
          <w:rStyle w:val="apple-style-span"/>
          <w:rFonts w:ascii="Arial" w:hAnsi="Arial" w:cs="Arial"/>
          <w:sz w:val="22"/>
          <w:szCs w:val="22"/>
          <w:lang w:val="en-GB"/>
        </w:rPr>
        <w:t xml:space="preserve">, so from that perspective it’s nothing new.  And also, another encouraging sign is that the regulatory authorities have said </w:t>
      </w:r>
      <w:r w:rsidR="009A1476" w:rsidRPr="009978DC">
        <w:rPr>
          <w:rStyle w:val="apple-style-span"/>
          <w:rFonts w:ascii="Arial" w:hAnsi="Arial" w:cs="Arial"/>
          <w:sz w:val="22"/>
          <w:szCs w:val="22"/>
          <w:lang w:val="en-GB"/>
        </w:rPr>
        <w:lastRenderedPageBreak/>
        <w:t>there is a possibility for seven operators to run an LTE service in Russia, but that is still way away in the future, in 2015 or so.  So technology neutrality, we</w:t>
      </w:r>
      <w:r w:rsidR="00113EB4" w:rsidRPr="009978DC">
        <w:rPr>
          <w:rStyle w:val="apple-style-span"/>
          <w:rFonts w:ascii="Arial" w:hAnsi="Arial" w:cs="Arial"/>
          <w:sz w:val="22"/>
          <w:szCs w:val="22"/>
          <w:lang w:val="en-GB"/>
        </w:rPr>
        <w:t xml:space="preserve"> a</w:t>
      </w:r>
      <w:r w:rsidR="009A1476" w:rsidRPr="009978DC">
        <w:rPr>
          <w:rStyle w:val="apple-style-span"/>
          <w:rFonts w:ascii="Arial" w:hAnsi="Arial" w:cs="Arial"/>
          <w:sz w:val="22"/>
          <w:szCs w:val="22"/>
          <w:lang w:val="en-GB"/>
        </w:rPr>
        <w:t>re cautiously optimistic on LTE services on our own spectrum</w:t>
      </w:r>
      <w:r w:rsidR="00113EB4" w:rsidRPr="009978DC">
        <w:rPr>
          <w:rStyle w:val="apple-style-span"/>
          <w:rFonts w:ascii="Arial" w:hAnsi="Arial" w:cs="Arial"/>
          <w:sz w:val="22"/>
          <w:szCs w:val="22"/>
          <w:lang w:val="en-GB"/>
        </w:rPr>
        <w:t>, the new spectrum, there are also positive signs even though it is a little further out in time.</w:t>
      </w:r>
    </w:p>
    <w:p w:rsidR="00333874" w:rsidRPr="009978DC" w:rsidRDefault="00113EB4"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 xml:space="preserve">Okay.  So then moving on to the Nordic region, </w:t>
      </w:r>
      <w:r w:rsidR="00333874" w:rsidRPr="009978DC">
        <w:rPr>
          <w:rFonts w:ascii="Arial" w:hAnsi="Arial" w:cs="Arial"/>
          <w:sz w:val="22"/>
          <w:szCs w:val="22"/>
          <w:lang w:val="en-GB"/>
        </w:rPr>
        <w:t xml:space="preserve">Nordic represents 38% of our sales in the third quarter.  In Sweden we continue to build on our mobile growth.  4G is being rolled out and we’re coupling that with our fibre strategy.  We need to have good fibre </w:t>
      </w:r>
      <w:r w:rsidR="00333874" w:rsidRPr="009978DC">
        <w:rPr>
          <w:rStyle w:val="apple-style-span"/>
          <w:rFonts w:ascii="Arial" w:hAnsi="Arial" w:cs="Arial"/>
          <w:sz w:val="22"/>
          <w:szCs w:val="22"/>
          <w:lang w:val="en-GB"/>
        </w:rPr>
        <w:t>backhaul capability in order to</w:t>
      </w:r>
      <w:r w:rsidR="00333874" w:rsidRPr="009978DC">
        <w:rPr>
          <w:rFonts w:ascii="Arial" w:hAnsi="Arial" w:cs="Arial"/>
          <w:sz w:val="22"/>
          <w:szCs w:val="22"/>
          <w:lang w:val="en-GB"/>
        </w:rPr>
        <w:t xml:space="preserve"> provide good 4G coverage, and in Norway, as we said, we have just acquired Network Norway and the integration is going full speed ahead.</w:t>
      </w:r>
    </w:p>
    <w:p w:rsidR="002465DC" w:rsidRPr="009978DC" w:rsidRDefault="00333874" w:rsidP="00333874">
      <w:pPr>
        <w:spacing w:line="480" w:lineRule="auto"/>
        <w:ind w:left="2268"/>
        <w:rPr>
          <w:rFonts w:ascii="Arial" w:hAnsi="Arial" w:cs="Arial"/>
          <w:sz w:val="22"/>
          <w:szCs w:val="22"/>
          <w:lang w:val="en-GB"/>
        </w:rPr>
      </w:pPr>
      <w:r w:rsidRPr="009978DC">
        <w:rPr>
          <w:rFonts w:ascii="Arial" w:hAnsi="Arial" w:cs="Arial"/>
          <w:sz w:val="22"/>
          <w:szCs w:val="22"/>
          <w:lang w:val="en-GB"/>
        </w:rPr>
        <w:t xml:space="preserve">So looking into Sweden then, sales grew 3% up to </w:t>
      </w:r>
      <w:r w:rsidR="00033513" w:rsidRPr="009978DC">
        <w:rPr>
          <w:rFonts w:ascii="Arial" w:hAnsi="Arial" w:cs="Arial"/>
          <w:sz w:val="22"/>
          <w:szCs w:val="22"/>
          <w:lang w:val="en-GB"/>
        </w:rPr>
        <w:t xml:space="preserve">SEK </w:t>
      </w:r>
      <w:r w:rsidRPr="009978DC">
        <w:rPr>
          <w:rFonts w:ascii="Arial" w:hAnsi="Arial" w:cs="Arial"/>
          <w:sz w:val="22"/>
          <w:szCs w:val="22"/>
          <w:lang w:val="en-GB"/>
        </w:rPr>
        <w:t>3.2</w:t>
      </w:r>
      <w:r w:rsidR="00033513" w:rsidRPr="009978DC">
        <w:rPr>
          <w:rFonts w:ascii="Arial" w:hAnsi="Arial" w:cs="Arial"/>
          <w:sz w:val="22"/>
          <w:szCs w:val="22"/>
          <w:lang w:val="en-GB"/>
        </w:rPr>
        <w:t xml:space="preserve"> billion and EBITDA up to almost SEK 900 million.  We have also done a </w:t>
      </w:r>
      <w:r w:rsidR="00827D4B" w:rsidRPr="009978DC">
        <w:rPr>
          <w:rFonts w:ascii="Arial" w:hAnsi="Arial" w:cs="Arial"/>
          <w:sz w:val="22"/>
          <w:szCs w:val="22"/>
          <w:lang w:val="en-GB"/>
        </w:rPr>
        <w:t>one-off provision of</w:t>
      </w:r>
      <w:r w:rsidR="002465DC" w:rsidRPr="009978DC">
        <w:rPr>
          <w:rFonts w:ascii="Arial" w:hAnsi="Arial" w:cs="Arial"/>
          <w:sz w:val="22"/>
          <w:szCs w:val="22"/>
          <w:lang w:val="en-GB"/>
        </w:rPr>
        <w:t xml:space="preserve"> </w:t>
      </w:r>
      <w:r w:rsidR="00827D4B" w:rsidRPr="009978DC">
        <w:rPr>
          <w:rFonts w:ascii="Arial" w:hAnsi="Arial" w:cs="Arial"/>
          <w:sz w:val="22"/>
          <w:szCs w:val="22"/>
          <w:lang w:val="en-GB"/>
        </w:rPr>
        <w:t xml:space="preserve">SEK 45 million </w:t>
      </w:r>
      <w:r w:rsidR="002465DC" w:rsidRPr="009978DC">
        <w:rPr>
          <w:rFonts w:ascii="Arial" w:hAnsi="Arial" w:cs="Arial"/>
          <w:sz w:val="22"/>
          <w:szCs w:val="22"/>
          <w:lang w:val="en-GB"/>
        </w:rPr>
        <w:t xml:space="preserve">of -- during -- due </w:t>
      </w:r>
      <w:r w:rsidR="00827D4B" w:rsidRPr="009978DC">
        <w:rPr>
          <w:rFonts w:ascii="Arial" w:hAnsi="Arial" w:cs="Arial"/>
          <w:sz w:val="22"/>
          <w:szCs w:val="22"/>
          <w:lang w:val="en-GB"/>
        </w:rPr>
        <w:t xml:space="preserve">to cost-saving activities in </w:t>
      </w:r>
      <w:r w:rsidR="002465DC" w:rsidRPr="009978DC">
        <w:rPr>
          <w:rFonts w:ascii="Arial" w:hAnsi="Arial" w:cs="Arial"/>
          <w:sz w:val="22"/>
          <w:szCs w:val="22"/>
          <w:lang w:val="en-GB"/>
        </w:rPr>
        <w:t xml:space="preserve">something called Challenge Sweden, and that programme will -- has aimed to save SEK 100 million on an annual basis.  EBITDA is growing, even though slowly.  I think we’re up to 32% EBITDA.  </w:t>
      </w:r>
      <w:proofErr w:type="gramStart"/>
      <w:r w:rsidR="002465DC" w:rsidRPr="009978DC">
        <w:rPr>
          <w:rFonts w:ascii="Arial" w:hAnsi="Arial" w:cs="Arial"/>
          <w:sz w:val="22"/>
          <w:szCs w:val="22"/>
          <w:lang w:val="en-GB"/>
        </w:rPr>
        <w:t>Net sales is</w:t>
      </w:r>
      <w:proofErr w:type="gramEnd"/>
      <w:r w:rsidR="002465DC" w:rsidRPr="009978DC">
        <w:rPr>
          <w:rFonts w:ascii="Arial" w:hAnsi="Arial" w:cs="Arial"/>
          <w:sz w:val="22"/>
          <w:szCs w:val="22"/>
          <w:lang w:val="en-GB"/>
        </w:rPr>
        <w:t xml:space="preserve"> -- as we said, it’s also growing and the customer base intake is also growing.  We are up at 95,000 new customers in Sweden, which is a good intake.  Even though in Sweden we would like to see more of the good growth in top line filter through to a better bottom line, hence we have launched this Challenge </w:t>
      </w:r>
      <w:r w:rsidR="006C76B8" w:rsidRPr="009978DC">
        <w:rPr>
          <w:rFonts w:ascii="Arial" w:hAnsi="Arial" w:cs="Arial"/>
          <w:sz w:val="22"/>
          <w:szCs w:val="22"/>
          <w:lang w:val="en-GB"/>
        </w:rPr>
        <w:t>Sweden programme</w:t>
      </w:r>
      <w:r w:rsidR="000F2791">
        <w:rPr>
          <w:rFonts w:ascii="Arial" w:hAnsi="Arial" w:cs="Arial"/>
          <w:sz w:val="22"/>
          <w:szCs w:val="22"/>
          <w:lang w:val="en-GB"/>
        </w:rPr>
        <w:t>,</w:t>
      </w:r>
      <w:r w:rsidR="006C76B8" w:rsidRPr="009978DC">
        <w:rPr>
          <w:rFonts w:ascii="Arial" w:hAnsi="Arial" w:cs="Arial"/>
          <w:sz w:val="22"/>
          <w:szCs w:val="22"/>
          <w:lang w:val="en-GB"/>
        </w:rPr>
        <w:t xml:space="preserve"> as I just said.  The operational performance on the mobility side, of course voice is still the predominant service that we’re providing.  60% is data.  That does not include SMS so it’s everything else except SMS; SMS is included in mobile voice, and, yeah, we can see revenue is coming up</w:t>
      </w:r>
      <w:r w:rsidR="00E87B1B">
        <w:rPr>
          <w:rFonts w:ascii="Arial" w:hAnsi="Arial" w:cs="Arial"/>
          <w:sz w:val="22"/>
          <w:szCs w:val="22"/>
          <w:lang w:val="en-GB"/>
        </w:rPr>
        <w:t xml:space="preserve"> -</w:t>
      </w:r>
      <w:r w:rsidR="006C76B8" w:rsidRPr="009978DC">
        <w:rPr>
          <w:rFonts w:ascii="Arial" w:hAnsi="Arial" w:cs="Arial"/>
          <w:sz w:val="22"/>
          <w:szCs w:val="22"/>
          <w:lang w:val="en-GB"/>
        </w:rPr>
        <w:t xml:space="preserve"> as we’ve said</w:t>
      </w:r>
      <w:r w:rsidR="00E87B1B">
        <w:rPr>
          <w:rFonts w:ascii="Arial" w:hAnsi="Arial" w:cs="Arial"/>
          <w:sz w:val="22"/>
          <w:szCs w:val="22"/>
          <w:lang w:val="en-GB"/>
        </w:rPr>
        <w:t xml:space="preserve"> -</w:t>
      </w:r>
      <w:r w:rsidR="006C76B8" w:rsidRPr="009978DC">
        <w:rPr>
          <w:rFonts w:ascii="Arial" w:hAnsi="Arial" w:cs="Arial"/>
          <w:sz w:val="22"/>
          <w:szCs w:val="22"/>
          <w:lang w:val="en-GB"/>
        </w:rPr>
        <w:t xml:space="preserve"> and EBITDA is at 32% and that is something that the Swedish organisation is working hard to improve obviously.</w:t>
      </w:r>
    </w:p>
    <w:p w:rsidR="00D646C7" w:rsidRPr="009978DC" w:rsidRDefault="00D646C7" w:rsidP="00333874">
      <w:pPr>
        <w:spacing w:line="480" w:lineRule="auto"/>
        <w:ind w:left="2268"/>
        <w:rPr>
          <w:rFonts w:ascii="Arial" w:hAnsi="Arial" w:cs="Arial"/>
          <w:sz w:val="22"/>
          <w:szCs w:val="22"/>
          <w:lang w:val="en-GB"/>
        </w:rPr>
      </w:pPr>
      <w:r w:rsidRPr="009978DC">
        <w:rPr>
          <w:rFonts w:ascii="Arial" w:hAnsi="Arial" w:cs="Arial"/>
          <w:sz w:val="22"/>
          <w:szCs w:val="22"/>
          <w:lang w:val="en-GB"/>
        </w:rPr>
        <w:t xml:space="preserve">If we look at the development in the market when it comes to Smartphones, the installed base in Sweden is now divided between </w:t>
      </w:r>
      <w:r w:rsidR="00021FC7">
        <w:rPr>
          <w:rFonts w:ascii="Arial" w:hAnsi="Arial" w:cs="Arial"/>
          <w:sz w:val="22"/>
          <w:szCs w:val="22"/>
          <w:lang w:val="en-GB"/>
        </w:rPr>
        <w:t>Smartphones</w:t>
      </w:r>
      <w:r w:rsidRPr="009978DC">
        <w:rPr>
          <w:rFonts w:ascii="Arial" w:hAnsi="Arial" w:cs="Arial"/>
          <w:sz w:val="22"/>
          <w:szCs w:val="22"/>
          <w:lang w:val="en-GB"/>
        </w:rPr>
        <w:t xml:space="preserve"> and feature phones</w:t>
      </w:r>
      <w:r w:rsidR="00136969" w:rsidRPr="009978DC">
        <w:rPr>
          <w:rFonts w:ascii="Arial" w:hAnsi="Arial" w:cs="Arial"/>
          <w:sz w:val="22"/>
          <w:szCs w:val="22"/>
          <w:lang w:val="en-GB"/>
        </w:rPr>
        <w:t xml:space="preserve">.  So 50% are Smartphones and 50% are regular phones.  In September, nine out of </w:t>
      </w:r>
      <w:r w:rsidR="00136969" w:rsidRPr="009978DC">
        <w:rPr>
          <w:rFonts w:ascii="Arial" w:hAnsi="Arial" w:cs="Arial"/>
          <w:sz w:val="22"/>
          <w:szCs w:val="22"/>
          <w:lang w:val="en-GB"/>
        </w:rPr>
        <w:lastRenderedPageBreak/>
        <w:t xml:space="preserve">ten phones that we sold were Smartphones, and you can see two of the phones - </w:t>
      </w:r>
      <w:r w:rsidR="00136969" w:rsidRPr="009978DC">
        <w:rPr>
          <w:rStyle w:val="kwichighlight"/>
          <w:rFonts w:ascii="Arial" w:hAnsi="Arial" w:cs="Arial"/>
          <w:sz w:val="22"/>
          <w:szCs w:val="22"/>
          <w:lang w:val="en-GB"/>
        </w:rPr>
        <w:t>the</w:t>
      </w:r>
      <w:r w:rsidR="00136969" w:rsidRPr="009978DC">
        <w:rPr>
          <w:rStyle w:val="apple-converted-space"/>
          <w:rFonts w:ascii="Arial" w:hAnsi="Arial" w:cs="Arial"/>
          <w:sz w:val="22"/>
          <w:szCs w:val="22"/>
          <w:lang w:val="en-GB"/>
        </w:rPr>
        <w:t xml:space="preserve"> </w:t>
      </w:r>
      <w:r w:rsidR="00136969" w:rsidRPr="009978DC">
        <w:rPr>
          <w:rStyle w:val="apple-style-span"/>
          <w:rFonts w:ascii="Arial" w:hAnsi="Arial" w:cs="Arial"/>
          <w:sz w:val="22"/>
          <w:szCs w:val="22"/>
          <w:lang w:val="en-GB"/>
        </w:rPr>
        <w:t>Huawei Sonic and</w:t>
      </w:r>
      <w:r w:rsidR="00136969" w:rsidRPr="009978DC">
        <w:rPr>
          <w:rStyle w:val="apple-converted-space"/>
          <w:rFonts w:ascii="Arial" w:hAnsi="Arial" w:cs="Arial"/>
          <w:sz w:val="22"/>
          <w:szCs w:val="22"/>
          <w:lang w:val="en-GB"/>
        </w:rPr>
        <w:t xml:space="preserve"> </w:t>
      </w:r>
      <w:r w:rsidR="00136969" w:rsidRPr="009978DC">
        <w:rPr>
          <w:rStyle w:val="kwichighlight"/>
          <w:rFonts w:ascii="Arial" w:hAnsi="Arial" w:cs="Arial"/>
          <w:sz w:val="22"/>
          <w:szCs w:val="22"/>
          <w:lang w:val="en-GB"/>
        </w:rPr>
        <w:t>the</w:t>
      </w:r>
      <w:r w:rsidR="00136969" w:rsidRPr="009978DC">
        <w:rPr>
          <w:rStyle w:val="apple-converted-space"/>
          <w:rFonts w:ascii="Arial" w:hAnsi="Arial" w:cs="Arial"/>
          <w:sz w:val="22"/>
          <w:szCs w:val="22"/>
          <w:lang w:val="en-GB"/>
        </w:rPr>
        <w:t xml:space="preserve"> </w:t>
      </w:r>
      <w:r w:rsidR="00136969" w:rsidRPr="009978DC">
        <w:rPr>
          <w:rStyle w:val="apple-style-span"/>
          <w:rFonts w:ascii="Arial" w:hAnsi="Arial" w:cs="Arial"/>
          <w:sz w:val="22"/>
          <w:szCs w:val="22"/>
          <w:lang w:val="en-GB"/>
        </w:rPr>
        <w:t>ZTE Blade - are so called</w:t>
      </w:r>
      <w:r w:rsidR="00136969" w:rsidRPr="009978DC">
        <w:rPr>
          <w:rFonts w:ascii="Arial" w:hAnsi="Arial" w:cs="Arial"/>
          <w:sz w:val="22"/>
          <w:szCs w:val="22"/>
          <w:lang w:val="en-GB"/>
        </w:rPr>
        <w:t xml:space="preserve"> low end phones.  Down to the left-hand graph you can see that there is a small red bar on top of the mid range and high </w:t>
      </w:r>
      <w:r w:rsidR="000D2C86" w:rsidRPr="009978DC">
        <w:rPr>
          <w:rFonts w:ascii="Arial" w:hAnsi="Arial" w:cs="Arial"/>
          <w:sz w:val="22"/>
          <w:szCs w:val="22"/>
          <w:lang w:val="en-GB"/>
        </w:rPr>
        <w:t xml:space="preserve">end phones, and </w:t>
      </w:r>
      <w:r w:rsidR="000D2C86" w:rsidRPr="009978DC">
        <w:rPr>
          <w:rStyle w:val="apple-style-span"/>
          <w:rFonts w:ascii="Arial" w:hAnsi="Arial" w:cs="Arial"/>
          <w:sz w:val="22"/>
          <w:szCs w:val="22"/>
          <w:lang w:val="en-GB"/>
        </w:rPr>
        <w:t>Huawei and</w:t>
      </w:r>
      <w:r w:rsidR="000D2C86" w:rsidRPr="009978DC">
        <w:rPr>
          <w:rStyle w:val="apple-converted-space"/>
          <w:rFonts w:ascii="Arial" w:hAnsi="Arial" w:cs="Arial"/>
          <w:sz w:val="22"/>
          <w:szCs w:val="22"/>
          <w:lang w:val="en-GB"/>
        </w:rPr>
        <w:t xml:space="preserve"> </w:t>
      </w:r>
      <w:r w:rsidR="000D2C86" w:rsidRPr="009978DC">
        <w:rPr>
          <w:rStyle w:val="kwichighlight"/>
          <w:rFonts w:ascii="Arial" w:hAnsi="Arial" w:cs="Arial"/>
          <w:sz w:val="22"/>
          <w:szCs w:val="22"/>
          <w:lang w:val="en-GB"/>
        </w:rPr>
        <w:t>the</w:t>
      </w:r>
      <w:r w:rsidR="000D2C86" w:rsidRPr="009978DC">
        <w:rPr>
          <w:rStyle w:val="apple-converted-space"/>
          <w:rFonts w:ascii="Arial" w:hAnsi="Arial" w:cs="Arial"/>
          <w:sz w:val="22"/>
          <w:szCs w:val="22"/>
          <w:lang w:val="en-GB"/>
        </w:rPr>
        <w:t xml:space="preserve"> </w:t>
      </w:r>
      <w:r w:rsidR="000D2C86" w:rsidRPr="009978DC">
        <w:rPr>
          <w:rStyle w:val="apple-style-span"/>
          <w:rFonts w:ascii="Arial" w:hAnsi="Arial" w:cs="Arial"/>
          <w:sz w:val="22"/>
          <w:szCs w:val="22"/>
          <w:lang w:val="en-GB"/>
        </w:rPr>
        <w:t xml:space="preserve">ZTE Blades, they are in the price range of €100 or thereabouts.  This trend will continue.  The number of </w:t>
      </w:r>
      <w:r w:rsidR="000D2C86" w:rsidRPr="009978DC">
        <w:rPr>
          <w:rFonts w:ascii="Arial" w:hAnsi="Arial" w:cs="Arial"/>
          <w:sz w:val="22"/>
          <w:szCs w:val="22"/>
          <w:lang w:val="en-GB"/>
        </w:rPr>
        <w:t xml:space="preserve">Smartphones being sold is a </w:t>
      </w:r>
      <w:r w:rsidR="00B8226F" w:rsidRPr="009978DC">
        <w:rPr>
          <w:rFonts w:ascii="Arial" w:hAnsi="Arial" w:cs="Arial"/>
          <w:sz w:val="22"/>
          <w:szCs w:val="22"/>
          <w:lang w:val="en-GB"/>
        </w:rPr>
        <w:t>phenomenal</w:t>
      </w:r>
      <w:r w:rsidR="000D2C86" w:rsidRPr="009978DC">
        <w:rPr>
          <w:rFonts w:ascii="Arial" w:hAnsi="Arial" w:cs="Arial"/>
          <w:sz w:val="22"/>
          <w:szCs w:val="22"/>
          <w:lang w:val="en-GB"/>
        </w:rPr>
        <w:t xml:space="preserve"> growth generator for us and we’re very happy to see this trend.</w:t>
      </w:r>
    </w:p>
    <w:p w:rsidR="000D2C86" w:rsidRPr="009978DC" w:rsidRDefault="000D2C86" w:rsidP="00333874">
      <w:pPr>
        <w:spacing w:line="480" w:lineRule="auto"/>
        <w:ind w:left="2268"/>
        <w:rPr>
          <w:rStyle w:val="apple-style-span"/>
          <w:rFonts w:ascii="Arial" w:hAnsi="Arial" w:cs="Arial"/>
          <w:sz w:val="22"/>
          <w:szCs w:val="22"/>
          <w:lang w:val="en-GB"/>
        </w:rPr>
      </w:pPr>
      <w:r w:rsidRPr="009978DC">
        <w:rPr>
          <w:rFonts w:ascii="Arial" w:hAnsi="Arial" w:cs="Arial"/>
          <w:sz w:val="22"/>
          <w:szCs w:val="22"/>
          <w:lang w:val="en-GB"/>
        </w:rPr>
        <w:t xml:space="preserve">When it comes to our joint ventures, you know we have two joint ventures, </w:t>
      </w:r>
      <w:r w:rsidRPr="009978DC">
        <w:rPr>
          <w:rStyle w:val="apple-style-span"/>
          <w:rFonts w:ascii="Arial" w:hAnsi="Arial" w:cs="Arial"/>
          <w:sz w:val="22"/>
          <w:szCs w:val="22"/>
          <w:lang w:val="en-GB"/>
        </w:rPr>
        <w:t>one with SUNAB</w:t>
      </w:r>
      <w:r w:rsidR="004021F7" w:rsidRPr="009978DC">
        <w:rPr>
          <w:rStyle w:val="apple-style-span"/>
          <w:rFonts w:ascii="Arial" w:hAnsi="Arial" w:cs="Arial"/>
          <w:sz w:val="22"/>
          <w:szCs w:val="22"/>
          <w:lang w:val="en-GB"/>
        </w:rPr>
        <w:t xml:space="preserve"> and the second one -- with TeliaSonera.  It's called</w:t>
      </w:r>
      <w:r w:rsidR="004021F7" w:rsidRPr="009978DC">
        <w:rPr>
          <w:rStyle w:val="apple-converted-space"/>
          <w:rFonts w:ascii="Arial" w:hAnsi="Arial" w:cs="Arial"/>
          <w:sz w:val="22"/>
          <w:szCs w:val="22"/>
          <w:lang w:val="en-GB"/>
        </w:rPr>
        <w:t xml:space="preserve"> </w:t>
      </w:r>
      <w:r w:rsidR="004021F7" w:rsidRPr="009978DC">
        <w:rPr>
          <w:rStyle w:val="kwichighlight"/>
          <w:rFonts w:ascii="Arial" w:hAnsi="Arial" w:cs="Arial"/>
          <w:sz w:val="22"/>
          <w:szCs w:val="22"/>
          <w:lang w:val="en-GB"/>
        </w:rPr>
        <w:t>SUNAB.  A</w:t>
      </w:r>
      <w:r w:rsidR="004021F7" w:rsidRPr="009978DC">
        <w:rPr>
          <w:rStyle w:val="apple-style-span"/>
          <w:rFonts w:ascii="Arial" w:hAnsi="Arial" w:cs="Arial"/>
          <w:sz w:val="22"/>
          <w:szCs w:val="22"/>
          <w:lang w:val="en-GB"/>
        </w:rPr>
        <w:t>nd the second one is with Telenor.  It's</w:t>
      </w:r>
      <w:r w:rsidR="004021F7" w:rsidRPr="009978DC">
        <w:rPr>
          <w:rStyle w:val="apple-converted-space"/>
          <w:rFonts w:ascii="Arial" w:hAnsi="Arial" w:cs="Arial"/>
          <w:sz w:val="22"/>
          <w:szCs w:val="22"/>
          <w:lang w:val="en-GB"/>
        </w:rPr>
        <w:t xml:space="preserve"> </w:t>
      </w:r>
      <w:r w:rsidR="004021F7" w:rsidRPr="009978DC">
        <w:rPr>
          <w:rStyle w:val="kwichighlight"/>
          <w:rFonts w:ascii="Arial" w:hAnsi="Arial" w:cs="Arial"/>
          <w:sz w:val="22"/>
          <w:szCs w:val="22"/>
          <w:lang w:val="en-GB"/>
        </w:rPr>
        <w:t>called</w:t>
      </w:r>
      <w:r w:rsidR="004021F7" w:rsidRPr="009978DC">
        <w:rPr>
          <w:rStyle w:val="apple-converted-space"/>
          <w:rFonts w:ascii="Arial" w:hAnsi="Arial" w:cs="Arial"/>
          <w:sz w:val="22"/>
          <w:szCs w:val="22"/>
          <w:lang w:val="en-GB"/>
        </w:rPr>
        <w:t xml:space="preserve"> </w:t>
      </w:r>
      <w:r w:rsidR="004021F7" w:rsidRPr="009978DC">
        <w:rPr>
          <w:rStyle w:val="apple-style-span"/>
          <w:rFonts w:ascii="Arial" w:hAnsi="Arial" w:cs="Arial"/>
          <w:sz w:val="22"/>
          <w:szCs w:val="22"/>
          <w:lang w:val="en-GB"/>
        </w:rPr>
        <w:t xml:space="preserve">Net4Mobility. </w:t>
      </w:r>
      <w:r w:rsidR="00D3395F" w:rsidRPr="009978DC">
        <w:rPr>
          <w:rStyle w:val="apple-style-span"/>
          <w:rFonts w:ascii="Arial" w:hAnsi="Arial" w:cs="Arial"/>
          <w:sz w:val="22"/>
          <w:szCs w:val="22"/>
          <w:lang w:val="en-GB"/>
        </w:rPr>
        <w:t xml:space="preserve"> W</w:t>
      </w:r>
      <w:r w:rsidR="004021F7" w:rsidRPr="009978DC">
        <w:rPr>
          <w:rStyle w:val="apple-style-span"/>
          <w:rFonts w:ascii="Arial" w:hAnsi="Arial" w:cs="Arial"/>
          <w:sz w:val="22"/>
          <w:szCs w:val="22"/>
          <w:lang w:val="en-GB"/>
        </w:rPr>
        <w:t>e have tried</w:t>
      </w:r>
      <w:r w:rsidR="00D3395F" w:rsidRPr="009978DC">
        <w:rPr>
          <w:rStyle w:val="apple-style-span"/>
          <w:rFonts w:ascii="Arial" w:hAnsi="Arial" w:cs="Arial"/>
          <w:sz w:val="22"/>
          <w:szCs w:val="22"/>
          <w:lang w:val="en-GB"/>
        </w:rPr>
        <w:t xml:space="preserve"> to show here the savings that we are g</w:t>
      </w:r>
      <w:r w:rsidR="00021FC7">
        <w:rPr>
          <w:rStyle w:val="apple-style-span"/>
          <w:rFonts w:ascii="Arial" w:hAnsi="Arial" w:cs="Arial"/>
          <w:sz w:val="22"/>
          <w:szCs w:val="22"/>
          <w:lang w:val="en-GB"/>
        </w:rPr>
        <w:t>a</w:t>
      </w:r>
      <w:r w:rsidR="00D3395F" w:rsidRPr="009978DC">
        <w:rPr>
          <w:rStyle w:val="apple-style-span"/>
          <w:rFonts w:ascii="Arial" w:hAnsi="Arial" w:cs="Arial"/>
          <w:sz w:val="22"/>
          <w:szCs w:val="22"/>
          <w:lang w:val="en-GB"/>
        </w:rPr>
        <w:t>in</w:t>
      </w:r>
      <w:r w:rsidR="00021FC7">
        <w:rPr>
          <w:rStyle w:val="apple-style-span"/>
          <w:rFonts w:ascii="Arial" w:hAnsi="Arial" w:cs="Arial"/>
          <w:sz w:val="22"/>
          <w:szCs w:val="22"/>
          <w:lang w:val="en-GB"/>
        </w:rPr>
        <w:t>in</w:t>
      </w:r>
      <w:r w:rsidR="00D3395F" w:rsidRPr="009978DC">
        <w:rPr>
          <w:rStyle w:val="apple-style-span"/>
          <w:rFonts w:ascii="Arial" w:hAnsi="Arial" w:cs="Arial"/>
          <w:sz w:val="22"/>
          <w:szCs w:val="22"/>
          <w:lang w:val="en-GB"/>
        </w:rPr>
        <w:t>g with this joint venture.  We are very pro these joint ventures.  As you can see here, we will have an EBIT saving of SEK 145 million, or thereabouts, next year and that saving will continue in 2013 up to 2014.  So that’s on the financial side.</w:t>
      </w:r>
    </w:p>
    <w:p w:rsidR="00E02AED" w:rsidRPr="009978DC" w:rsidRDefault="00E02AED" w:rsidP="00333874">
      <w:pPr>
        <w:spacing w:line="480" w:lineRule="auto"/>
        <w:ind w:left="2268"/>
        <w:rPr>
          <w:rStyle w:val="apple-style-span"/>
          <w:rFonts w:ascii="Arial" w:hAnsi="Arial" w:cs="Arial"/>
          <w:sz w:val="22"/>
          <w:szCs w:val="22"/>
          <w:lang w:val="en-GB"/>
        </w:rPr>
      </w:pPr>
      <w:r w:rsidRPr="009978DC">
        <w:rPr>
          <w:rStyle w:val="apple-style-span"/>
          <w:rFonts w:ascii="Arial" w:hAnsi="Arial" w:cs="Arial"/>
          <w:sz w:val="22"/>
          <w:szCs w:val="22"/>
          <w:lang w:val="en-GB"/>
        </w:rPr>
        <w:t xml:space="preserve">We also have more - how shall I say? - </w:t>
      </w:r>
      <w:proofErr w:type="gramStart"/>
      <w:r w:rsidRPr="009978DC">
        <w:rPr>
          <w:rStyle w:val="apple-style-span"/>
          <w:rFonts w:ascii="Arial" w:hAnsi="Arial" w:cs="Arial"/>
          <w:sz w:val="22"/>
          <w:szCs w:val="22"/>
          <w:lang w:val="en-GB"/>
        </w:rPr>
        <w:t>operational</w:t>
      </w:r>
      <w:proofErr w:type="gramEnd"/>
      <w:r w:rsidRPr="009978DC">
        <w:rPr>
          <w:rStyle w:val="apple-style-span"/>
          <w:rFonts w:ascii="Arial" w:hAnsi="Arial" w:cs="Arial"/>
          <w:sz w:val="22"/>
          <w:szCs w:val="22"/>
          <w:lang w:val="en-GB"/>
        </w:rPr>
        <w:t xml:space="preserve"> performance improvements.  We will have a phenomenally good coverage of our 2G service, because when we’re building out the 4G we’re getting 2G free of charge and we will also be able to have a population of base stations that are</w:t>
      </w:r>
      <w:r w:rsidR="00021FC7">
        <w:rPr>
          <w:rStyle w:val="apple-style-span"/>
          <w:rFonts w:ascii="Arial" w:hAnsi="Arial" w:cs="Arial"/>
          <w:sz w:val="22"/>
          <w:szCs w:val="22"/>
          <w:lang w:val="en-GB"/>
        </w:rPr>
        <w:t xml:space="preserve"> -</w:t>
      </w:r>
      <w:r w:rsidRPr="009978DC">
        <w:rPr>
          <w:rStyle w:val="apple-style-span"/>
          <w:rFonts w:ascii="Arial" w:hAnsi="Arial" w:cs="Arial"/>
          <w:sz w:val="22"/>
          <w:szCs w:val="22"/>
          <w:lang w:val="en-GB"/>
        </w:rPr>
        <w:t xml:space="preserve"> together with Telenor</w:t>
      </w:r>
      <w:r w:rsidR="00021FC7">
        <w:rPr>
          <w:rStyle w:val="apple-style-span"/>
          <w:rFonts w:ascii="Arial" w:hAnsi="Arial" w:cs="Arial"/>
          <w:sz w:val="22"/>
          <w:szCs w:val="22"/>
          <w:lang w:val="en-GB"/>
        </w:rPr>
        <w:t xml:space="preserve"> -</w:t>
      </w:r>
      <w:r w:rsidRPr="009978DC">
        <w:rPr>
          <w:rStyle w:val="apple-style-span"/>
          <w:rFonts w:ascii="Arial" w:hAnsi="Arial" w:cs="Arial"/>
          <w:sz w:val="22"/>
          <w:szCs w:val="22"/>
          <w:lang w:val="en-GB"/>
        </w:rPr>
        <w:t xml:space="preserve"> a superior coverage in Sweden.  So 2G will be a very good coverage</w:t>
      </w:r>
      <w:r w:rsidR="00F76A49" w:rsidRPr="009978DC">
        <w:rPr>
          <w:rStyle w:val="apple-style-span"/>
          <w:rFonts w:ascii="Arial" w:hAnsi="Arial" w:cs="Arial"/>
          <w:sz w:val="22"/>
          <w:szCs w:val="22"/>
          <w:lang w:val="en-GB"/>
        </w:rPr>
        <w:t>,</w:t>
      </w:r>
      <w:r w:rsidRPr="009978DC">
        <w:rPr>
          <w:rStyle w:val="apple-style-span"/>
          <w:rFonts w:ascii="Arial" w:hAnsi="Arial" w:cs="Arial"/>
          <w:sz w:val="22"/>
          <w:szCs w:val="22"/>
          <w:lang w:val="en-GB"/>
        </w:rPr>
        <w:t xml:space="preserve"> as well as </w:t>
      </w:r>
      <w:r w:rsidR="00B8226F" w:rsidRPr="009978DC">
        <w:rPr>
          <w:rStyle w:val="apple-style-span"/>
          <w:rFonts w:ascii="Arial" w:hAnsi="Arial" w:cs="Arial"/>
          <w:sz w:val="22"/>
          <w:szCs w:val="22"/>
          <w:lang w:val="en-GB"/>
        </w:rPr>
        <w:t>technology</w:t>
      </w:r>
      <w:r w:rsidRPr="009978DC">
        <w:rPr>
          <w:rStyle w:val="apple-style-span"/>
          <w:rFonts w:ascii="Arial" w:hAnsi="Arial" w:cs="Arial"/>
          <w:sz w:val="22"/>
          <w:szCs w:val="22"/>
          <w:lang w:val="en-GB"/>
        </w:rPr>
        <w:t xml:space="preserve"> will be down to edge and not down to </w:t>
      </w:r>
      <w:r w:rsidR="00F76A49" w:rsidRPr="009978DC">
        <w:rPr>
          <w:rStyle w:val="apple-style-span"/>
          <w:rFonts w:ascii="Arial" w:hAnsi="Arial" w:cs="Arial"/>
          <w:sz w:val="22"/>
          <w:szCs w:val="22"/>
          <w:lang w:val="en-GB"/>
        </w:rPr>
        <w:t xml:space="preserve">GPRS.  So we will have -- the net with that is much better from a technology perspective </w:t>
      </w:r>
      <w:r w:rsidR="00AB5D55" w:rsidRPr="009978DC">
        <w:rPr>
          <w:rStyle w:val="apple-style-span"/>
          <w:rFonts w:ascii="Arial" w:hAnsi="Arial" w:cs="Arial"/>
          <w:sz w:val="22"/>
          <w:szCs w:val="22"/>
          <w:lang w:val="en-GB"/>
        </w:rPr>
        <w:t>as well as from a coverage perspective and we will save a lot of money.  So this is something that we feel strongly about, and as we have written here, 99% of the population will be covered by the end of 2012.</w:t>
      </w:r>
    </w:p>
    <w:p w:rsidR="00AB5D55" w:rsidRPr="009978DC" w:rsidRDefault="00AB5D55" w:rsidP="00333874">
      <w:pPr>
        <w:spacing w:line="480" w:lineRule="auto"/>
        <w:ind w:left="2268"/>
        <w:rPr>
          <w:rStyle w:val="apple-style-span"/>
          <w:rFonts w:ascii="Arial" w:hAnsi="Arial" w:cs="Arial"/>
          <w:sz w:val="22"/>
          <w:szCs w:val="22"/>
          <w:lang w:val="en-GB"/>
        </w:rPr>
      </w:pPr>
      <w:r w:rsidRPr="009978DC">
        <w:rPr>
          <w:rStyle w:val="apple-style-span"/>
          <w:rFonts w:ascii="Arial" w:hAnsi="Arial" w:cs="Arial"/>
          <w:sz w:val="22"/>
          <w:szCs w:val="22"/>
          <w:lang w:val="en-GB"/>
        </w:rPr>
        <w:t xml:space="preserve">Network Norway and Tele2 Norway: this is the last quarter where we will report Tele2 Norway as only Tele2 Norway.  Next quarter we will continue to report Tele2 Norway but include Network Norway then and Mobile Norway.  We have appointed a new CEO and a new management team and they are in full swing of doing integration.  And, yes, you can see revenue is SEK 705 million in the </w:t>
      </w:r>
      <w:r w:rsidR="00EB660D" w:rsidRPr="009978DC">
        <w:rPr>
          <w:rStyle w:val="apple-style-span"/>
          <w:rFonts w:ascii="Arial" w:hAnsi="Arial" w:cs="Arial"/>
          <w:sz w:val="22"/>
          <w:szCs w:val="22"/>
          <w:lang w:val="en-GB"/>
        </w:rPr>
        <w:t xml:space="preserve">Tele2 domain </w:t>
      </w:r>
      <w:r w:rsidR="00EB660D" w:rsidRPr="009978DC">
        <w:rPr>
          <w:rStyle w:val="apple-style-span"/>
          <w:rFonts w:ascii="Arial" w:hAnsi="Arial" w:cs="Arial"/>
          <w:sz w:val="22"/>
          <w:szCs w:val="22"/>
          <w:lang w:val="en-GB"/>
        </w:rPr>
        <w:lastRenderedPageBreak/>
        <w:t>and EBITDA is minus SEK 90 million, and that is due to the MTR reductions that have taken place.</w:t>
      </w:r>
      <w:r w:rsidR="00227C79" w:rsidRPr="009978DC">
        <w:rPr>
          <w:rStyle w:val="apple-style-span"/>
          <w:rFonts w:ascii="Arial" w:hAnsi="Arial" w:cs="Arial"/>
          <w:sz w:val="22"/>
          <w:szCs w:val="22"/>
          <w:lang w:val="en-GB"/>
        </w:rPr>
        <w:t xml:space="preserve">  Once we have completed the acquisition and the integration, we will have almost a 15% market share, so we will be a strong number </w:t>
      </w:r>
      <w:r w:rsidR="000D7FE4" w:rsidRPr="009978DC">
        <w:rPr>
          <w:rStyle w:val="apple-style-span"/>
          <w:rFonts w:ascii="Arial" w:hAnsi="Arial" w:cs="Arial"/>
          <w:sz w:val="22"/>
          <w:szCs w:val="22"/>
          <w:lang w:val="en-GB"/>
        </w:rPr>
        <w:t>3</w:t>
      </w:r>
      <w:r w:rsidR="00227C79" w:rsidRPr="009978DC">
        <w:rPr>
          <w:rStyle w:val="apple-style-span"/>
          <w:rFonts w:ascii="Arial" w:hAnsi="Arial" w:cs="Arial"/>
          <w:sz w:val="22"/>
          <w:szCs w:val="22"/>
          <w:lang w:val="en-GB"/>
        </w:rPr>
        <w:t xml:space="preserve">.  We think that is a very much better position to be in than a fluffy number </w:t>
      </w:r>
      <w:r w:rsidR="000D7FE4" w:rsidRPr="009978DC">
        <w:rPr>
          <w:rStyle w:val="apple-style-span"/>
          <w:rFonts w:ascii="Arial" w:hAnsi="Arial" w:cs="Arial"/>
          <w:sz w:val="22"/>
          <w:szCs w:val="22"/>
          <w:lang w:val="en-GB"/>
        </w:rPr>
        <w:t>4</w:t>
      </w:r>
      <w:r w:rsidR="00227C79" w:rsidRPr="009978DC">
        <w:rPr>
          <w:rStyle w:val="apple-style-span"/>
          <w:rFonts w:ascii="Arial" w:hAnsi="Arial" w:cs="Arial"/>
          <w:sz w:val="22"/>
          <w:szCs w:val="22"/>
          <w:lang w:val="en-GB"/>
        </w:rPr>
        <w:t xml:space="preserve">.  And, as you can see, Telenor is the dominant player and TeliaSonera, through NetCom and Chess, is a number </w:t>
      </w:r>
      <w:r w:rsidR="000D7FE4" w:rsidRPr="009978DC">
        <w:rPr>
          <w:rStyle w:val="apple-style-span"/>
          <w:rFonts w:ascii="Arial" w:hAnsi="Arial" w:cs="Arial"/>
          <w:sz w:val="22"/>
          <w:szCs w:val="22"/>
          <w:lang w:val="en-GB"/>
        </w:rPr>
        <w:t>2</w:t>
      </w:r>
      <w:r w:rsidR="00227C79" w:rsidRPr="009978DC">
        <w:rPr>
          <w:rStyle w:val="apple-style-span"/>
          <w:rFonts w:ascii="Arial" w:hAnsi="Arial" w:cs="Arial"/>
          <w:sz w:val="22"/>
          <w:szCs w:val="22"/>
          <w:lang w:val="en-GB"/>
        </w:rPr>
        <w:t xml:space="preserve"> player.</w:t>
      </w:r>
      <w:r w:rsidR="000D7FE4" w:rsidRPr="009978DC">
        <w:rPr>
          <w:rStyle w:val="apple-style-span"/>
          <w:rFonts w:ascii="Arial" w:hAnsi="Arial" w:cs="Arial"/>
          <w:sz w:val="22"/>
          <w:szCs w:val="22"/>
          <w:lang w:val="en-GB"/>
        </w:rPr>
        <w:t xml:space="preserve">  We have an ambition to become number 2 in Norway.  Our long-term goal is to have a market share of roughly 25%, an ambitious goal but something we feel strongly is achievable and</w:t>
      </w:r>
      <w:r w:rsidR="00CF3ED3">
        <w:rPr>
          <w:rStyle w:val="apple-style-span"/>
          <w:rFonts w:ascii="Arial" w:hAnsi="Arial" w:cs="Arial"/>
          <w:sz w:val="22"/>
          <w:szCs w:val="22"/>
          <w:lang w:val="en-GB"/>
        </w:rPr>
        <w:t xml:space="preserve"> -</w:t>
      </w:r>
      <w:r w:rsidR="000D7FE4" w:rsidRPr="009978DC">
        <w:rPr>
          <w:rStyle w:val="apple-style-span"/>
          <w:rFonts w:ascii="Arial" w:hAnsi="Arial" w:cs="Arial"/>
          <w:sz w:val="22"/>
          <w:szCs w:val="22"/>
          <w:lang w:val="en-GB"/>
        </w:rPr>
        <w:t xml:space="preserve"> as our Norwegian CEO said</w:t>
      </w:r>
      <w:r w:rsidR="00CF3ED3">
        <w:rPr>
          <w:rStyle w:val="apple-style-span"/>
          <w:rFonts w:ascii="Arial" w:hAnsi="Arial" w:cs="Arial"/>
          <w:sz w:val="22"/>
          <w:szCs w:val="22"/>
          <w:lang w:val="en-GB"/>
        </w:rPr>
        <w:t xml:space="preserve"> -</w:t>
      </w:r>
      <w:r w:rsidR="000D7FE4" w:rsidRPr="009978DC">
        <w:rPr>
          <w:rStyle w:val="apple-style-span"/>
          <w:rFonts w:ascii="Arial" w:hAnsi="Arial" w:cs="Arial"/>
          <w:sz w:val="22"/>
          <w:szCs w:val="22"/>
          <w:lang w:val="en-GB"/>
        </w:rPr>
        <w:t xml:space="preserve"> it’s no coincidence that Tele2 has the name of Tele2.  We can’t be number </w:t>
      </w:r>
      <w:r w:rsidR="00340A07" w:rsidRPr="009978DC">
        <w:rPr>
          <w:rStyle w:val="apple-style-span"/>
          <w:rFonts w:ascii="Arial" w:hAnsi="Arial" w:cs="Arial"/>
          <w:sz w:val="22"/>
          <w:szCs w:val="22"/>
          <w:lang w:val="en-GB"/>
        </w:rPr>
        <w:t>3</w:t>
      </w:r>
      <w:r w:rsidR="000D7FE4" w:rsidRPr="009978DC">
        <w:rPr>
          <w:rStyle w:val="apple-style-span"/>
          <w:rFonts w:ascii="Arial" w:hAnsi="Arial" w:cs="Arial"/>
          <w:sz w:val="22"/>
          <w:szCs w:val="22"/>
          <w:lang w:val="en-GB"/>
        </w:rPr>
        <w:t xml:space="preserve"> if we have a 2 </w:t>
      </w:r>
      <w:r w:rsidR="00340A07" w:rsidRPr="009978DC">
        <w:rPr>
          <w:rStyle w:val="apple-style-span"/>
          <w:rFonts w:ascii="Arial" w:hAnsi="Arial" w:cs="Arial"/>
          <w:sz w:val="22"/>
          <w:szCs w:val="22"/>
          <w:lang w:val="en-GB"/>
        </w:rPr>
        <w:t>o</w:t>
      </w:r>
      <w:r w:rsidR="000D7FE4" w:rsidRPr="009978DC">
        <w:rPr>
          <w:rStyle w:val="apple-style-span"/>
          <w:rFonts w:ascii="Arial" w:hAnsi="Arial" w:cs="Arial"/>
          <w:sz w:val="22"/>
          <w:szCs w:val="22"/>
          <w:lang w:val="en-GB"/>
        </w:rPr>
        <w:t>n th</w:t>
      </w:r>
      <w:r w:rsidR="00340A07" w:rsidRPr="009978DC">
        <w:rPr>
          <w:rStyle w:val="apple-style-span"/>
          <w:rFonts w:ascii="Arial" w:hAnsi="Arial" w:cs="Arial"/>
          <w:sz w:val="22"/>
          <w:szCs w:val="22"/>
          <w:lang w:val="en-GB"/>
        </w:rPr>
        <w:t>e end.  We need to be number 2 in the market, which I think was a very good statement.</w:t>
      </w:r>
    </w:p>
    <w:p w:rsidR="00340A07" w:rsidRPr="009978DC" w:rsidRDefault="00340A07" w:rsidP="00333874">
      <w:pPr>
        <w:spacing w:line="480" w:lineRule="auto"/>
        <w:ind w:left="2268"/>
        <w:rPr>
          <w:rStyle w:val="apple-style-span"/>
          <w:rFonts w:ascii="Arial" w:hAnsi="Arial" w:cs="Arial"/>
          <w:sz w:val="22"/>
          <w:szCs w:val="22"/>
          <w:lang w:val="en-GB"/>
        </w:rPr>
      </w:pPr>
      <w:r w:rsidRPr="009978DC">
        <w:rPr>
          <w:rStyle w:val="apple-style-span"/>
          <w:rFonts w:ascii="Arial" w:hAnsi="Arial" w:cs="Arial"/>
          <w:sz w:val="22"/>
          <w:szCs w:val="22"/>
          <w:lang w:val="en-GB"/>
        </w:rPr>
        <w:t xml:space="preserve">Moving on to Western Europe, it stands for 20% of net sales in the third quarter.  Netherlands has a fantastic, good growth in </w:t>
      </w:r>
      <w:r w:rsidR="0079681C" w:rsidRPr="009978DC">
        <w:rPr>
          <w:rStyle w:val="apple-style-span"/>
          <w:rFonts w:ascii="Arial" w:hAnsi="Arial" w:cs="Arial"/>
          <w:sz w:val="22"/>
          <w:szCs w:val="22"/>
          <w:lang w:val="en-GB"/>
        </w:rPr>
        <w:t>mobile and SME</w:t>
      </w:r>
      <w:r w:rsidR="00D370AF">
        <w:rPr>
          <w:rStyle w:val="apple-style-span"/>
          <w:rFonts w:ascii="Arial" w:hAnsi="Arial" w:cs="Arial"/>
          <w:sz w:val="22"/>
          <w:szCs w:val="22"/>
          <w:lang w:val="en-GB"/>
        </w:rPr>
        <w:t>;</w:t>
      </w:r>
      <w:r w:rsidR="0079681C" w:rsidRPr="009978DC">
        <w:rPr>
          <w:rStyle w:val="apple-style-span"/>
          <w:rFonts w:ascii="Arial" w:hAnsi="Arial" w:cs="Arial"/>
          <w:sz w:val="22"/>
          <w:szCs w:val="22"/>
          <w:lang w:val="en-GB"/>
        </w:rPr>
        <w:t xml:space="preserve"> Austria continued growth in business-to-business</w:t>
      </w:r>
      <w:r w:rsidR="00D370AF">
        <w:rPr>
          <w:rStyle w:val="apple-style-span"/>
          <w:rFonts w:ascii="Arial" w:hAnsi="Arial" w:cs="Arial"/>
          <w:sz w:val="22"/>
          <w:szCs w:val="22"/>
          <w:lang w:val="en-GB"/>
        </w:rPr>
        <w:t>;</w:t>
      </w:r>
      <w:r w:rsidR="0079681C" w:rsidRPr="009978DC">
        <w:rPr>
          <w:rStyle w:val="apple-style-span"/>
          <w:rFonts w:ascii="Arial" w:hAnsi="Arial" w:cs="Arial"/>
          <w:sz w:val="22"/>
          <w:szCs w:val="22"/>
          <w:lang w:val="en-GB"/>
        </w:rPr>
        <w:t xml:space="preserve"> and Germany I think is to our surprise growing healthy in the fixed wire mobile product that we have launched.</w:t>
      </w:r>
    </w:p>
    <w:p w:rsidR="00A222E7" w:rsidRPr="009978DC" w:rsidRDefault="0079681C" w:rsidP="00333874">
      <w:pPr>
        <w:spacing w:line="480" w:lineRule="auto"/>
        <w:ind w:left="2268"/>
        <w:rPr>
          <w:rStyle w:val="apple-style-span"/>
          <w:rFonts w:ascii="Arial" w:hAnsi="Arial" w:cs="Arial"/>
          <w:sz w:val="22"/>
          <w:szCs w:val="22"/>
          <w:lang w:val="en-GB"/>
        </w:rPr>
      </w:pPr>
      <w:r w:rsidRPr="009978DC">
        <w:rPr>
          <w:rStyle w:val="apple-style-span"/>
          <w:rFonts w:ascii="Arial" w:hAnsi="Arial" w:cs="Arial"/>
          <w:sz w:val="22"/>
          <w:szCs w:val="22"/>
          <w:lang w:val="en-GB"/>
        </w:rPr>
        <w:t>So let’s look into the Netherlands.  EBITDA is now up to 35% in the Netherlands from 30% a year ago and that is due to a lot of good hard work from everyone involved in the Netherlands, and also the fact that we have now successfully integrated BBned, and we have gone through the Challenge Netherlands activities, making sure that we take all the synergies out that we can find.</w:t>
      </w:r>
      <w:r w:rsidR="00A222E7" w:rsidRPr="009978DC">
        <w:rPr>
          <w:rStyle w:val="apple-style-span"/>
          <w:rFonts w:ascii="Arial" w:hAnsi="Arial" w:cs="Arial"/>
          <w:sz w:val="22"/>
          <w:szCs w:val="22"/>
          <w:lang w:val="en-GB"/>
        </w:rPr>
        <w:t xml:space="preserve">  We also continue to evaluate the possibility of us becoming a full MNO on our own network in the Netherlands.</w:t>
      </w:r>
    </w:p>
    <w:p w:rsidR="0079681C" w:rsidRPr="009978DC" w:rsidRDefault="00A222E7" w:rsidP="00333874">
      <w:pPr>
        <w:spacing w:line="480" w:lineRule="auto"/>
        <w:ind w:left="2268"/>
        <w:rPr>
          <w:rStyle w:val="apple-style-span"/>
          <w:rFonts w:ascii="Arial" w:hAnsi="Arial" w:cs="Arial"/>
          <w:sz w:val="22"/>
          <w:szCs w:val="22"/>
          <w:lang w:val="en-GB"/>
        </w:rPr>
      </w:pPr>
      <w:r w:rsidRPr="009978DC">
        <w:rPr>
          <w:rStyle w:val="apple-style-span"/>
          <w:rFonts w:ascii="Arial" w:hAnsi="Arial" w:cs="Arial"/>
          <w:sz w:val="22"/>
          <w:szCs w:val="22"/>
          <w:lang w:val="en-GB"/>
        </w:rPr>
        <w:t>I think we can move directly over to the next slide - slide 17.  So we are evaluating the possibility of us moving away from an MVNO position into an MNO.  The auction, as</w:t>
      </w:r>
      <w:r w:rsidR="000E2091" w:rsidRPr="009978DC">
        <w:rPr>
          <w:rStyle w:val="apple-style-span"/>
          <w:rFonts w:ascii="Arial" w:hAnsi="Arial" w:cs="Arial"/>
          <w:sz w:val="22"/>
          <w:szCs w:val="22"/>
          <w:lang w:val="en-GB"/>
        </w:rPr>
        <w:t xml:space="preserve"> you might know, has been postponed now to the second quarter of next year, and 2 times 10 MHz in the very valuable and attractive 800 Mhz band is reserved for new entrants, and that is where we intend -- if we intend to participate that’s where we’re going to participate.  €35 million is the entry level for 2 times 5, </w:t>
      </w:r>
      <w:r w:rsidR="000E2091" w:rsidRPr="009978DC">
        <w:rPr>
          <w:rStyle w:val="apple-style-span"/>
          <w:rFonts w:ascii="Arial" w:hAnsi="Arial" w:cs="Arial"/>
          <w:sz w:val="22"/>
          <w:szCs w:val="22"/>
          <w:lang w:val="en-GB"/>
        </w:rPr>
        <w:lastRenderedPageBreak/>
        <w:t xml:space="preserve">so going for 2 times 10 MHz means an entry level of €70 million and then of course it’s an auction, so the price is still to be determined of course.  </w:t>
      </w:r>
      <w:r w:rsidR="00A753A7" w:rsidRPr="009978DC">
        <w:rPr>
          <w:rStyle w:val="apple-style-span"/>
          <w:rFonts w:ascii="Arial" w:hAnsi="Arial" w:cs="Arial"/>
          <w:sz w:val="22"/>
          <w:szCs w:val="22"/>
          <w:lang w:val="en-GB"/>
        </w:rPr>
        <w:t>The rollout obligation is, however, much stricter now for the lower frequency than it has been in the higher frequencies.  So this is an evaluation that we are continuing doing and</w:t>
      </w:r>
      <w:r w:rsidR="00D370AF">
        <w:rPr>
          <w:rStyle w:val="apple-style-span"/>
          <w:rFonts w:ascii="Arial" w:hAnsi="Arial" w:cs="Arial"/>
          <w:sz w:val="22"/>
          <w:szCs w:val="22"/>
          <w:lang w:val="en-GB"/>
        </w:rPr>
        <w:t xml:space="preserve"> -</w:t>
      </w:r>
      <w:r w:rsidR="00A753A7" w:rsidRPr="009978DC">
        <w:rPr>
          <w:rStyle w:val="apple-style-span"/>
          <w:rFonts w:ascii="Arial" w:hAnsi="Arial" w:cs="Arial"/>
          <w:sz w:val="22"/>
          <w:szCs w:val="22"/>
          <w:lang w:val="en-GB"/>
        </w:rPr>
        <w:t xml:space="preserve"> as I’ve said before</w:t>
      </w:r>
      <w:r w:rsidR="00D370AF">
        <w:rPr>
          <w:rStyle w:val="apple-style-span"/>
          <w:rFonts w:ascii="Arial" w:hAnsi="Arial" w:cs="Arial"/>
          <w:sz w:val="22"/>
          <w:szCs w:val="22"/>
          <w:lang w:val="en-GB"/>
        </w:rPr>
        <w:t xml:space="preserve"> -</w:t>
      </w:r>
      <w:r w:rsidR="00A753A7" w:rsidRPr="009978DC">
        <w:rPr>
          <w:rStyle w:val="apple-style-span"/>
          <w:rFonts w:ascii="Arial" w:hAnsi="Arial" w:cs="Arial"/>
          <w:sz w:val="22"/>
          <w:szCs w:val="22"/>
          <w:lang w:val="en-GB"/>
        </w:rPr>
        <w:t xml:space="preserve"> we will take the decision </w:t>
      </w:r>
      <w:r w:rsidR="00B8226F" w:rsidRPr="009978DC">
        <w:rPr>
          <w:rStyle w:val="apple-style-span"/>
          <w:rFonts w:ascii="Arial" w:hAnsi="Arial" w:cs="Arial"/>
          <w:sz w:val="22"/>
          <w:szCs w:val="22"/>
          <w:lang w:val="en-GB"/>
        </w:rPr>
        <w:t>sometime</w:t>
      </w:r>
      <w:r w:rsidR="00A753A7" w:rsidRPr="009978DC">
        <w:rPr>
          <w:rStyle w:val="apple-style-span"/>
          <w:rFonts w:ascii="Arial" w:hAnsi="Arial" w:cs="Arial"/>
          <w:sz w:val="22"/>
          <w:szCs w:val="22"/>
          <w:lang w:val="en-GB"/>
        </w:rPr>
        <w:t xml:space="preserve"> at the end of this year, and that decision is if we should bid and, in that case, on what level and what the go to market strategy will be, and so on.  So we will come back to that later on.</w:t>
      </w:r>
    </w:p>
    <w:p w:rsidR="00A753A7" w:rsidRPr="009978DC" w:rsidRDefault="00A753A7" w:rsidP="00333874">
      <w:pPr>
        <w:spacing w:line="480" w:lineRule="auto"/>
        <w:ind w:left="2268"/>
        <w:rPr>
          <w:rStyle w:val="apple-style-span"/>
          <w:rFonts w:ascii="Arial" w:hAnsi="Arial" w:cs="Arial"/>
          <w:sz w:val="22"/>
          <w:szCs w:val="22"/>
          <w:lang w:val="en-GB"/>
        </w:rPr>
      </w:pPr>
      <w:r w:rsidRPr="009978DC">
        <w:rPr>
          <w:rStyle w:val="apple-style-span"/>
          <w:rFonts w:ascii="Arial" w:hAnsi="Arial" w:cs="Arial"/>
          <w:sz w:val="22"/>
          <w:szCs w:val="22"/>
          <w:lang w:val="en-GB"/>
        </w:rPr>
        <w:t xml:space="preserve">Moving on to Austria and Germany, as I said EBITDA in both countries are developing </w:t>
      </w:r>
      <w:proofErr w:type="gramStart"/>
      <w:r w:rsidRPr="009978DC">
        <w:rPr>
          <w:rStyle w:val="apple-style-span"/>
          <w:rFonts w:ascii="Arial" w:hAnsi="Arial" w:cs="Arial"/>
          <w:sz w:val="22"/>
          <w:szCs w:val="22"/>
          <w:lang w:val="en-GB"/>
        </w:rPr>
        <w:t>good</w:t>
      </w:r>
      <w:proofErr w:type="gramEnd"/>
      <w:r w:rsidRPr="009978DC">
        <w:rPr>
          <w:rStyle w:val="apple-style-span"/>
          <w:rFonts w:ascii="Arial" w:hAnsi="Arial" w:cs="Arial"/>
          <w:sz w:val="22"/>
          <w:szCs w:val="22"/>
          <w:lang w:val="en-GB"/>
        </w:rPr>
        <w:t>.  I think it’s really pleasing to see that 14,000 new customers were added in Germany and Austria is still going very good business to business sales activities, and we’re very happy to see that those two properties or countries are growing in our portfolio.</w:t>
      </w:r>
    </w:p>
    <w:p w:rsidR="0058127B" w:rsidRPr="009978DC" w:rsidRDefault="00A753A7" w:rsidP="00333874">
      <w:pPr>
        <w:spacing w:line="480" w:lineRule="auto"/>
        <w:ind w:left="2268"/>
        <w:rPr>
          <w:rFonts w:ascii="Arial" w:hAnsi="Arial" w:cs="Arial"/>
          <w:sz w:val="22"/>
          <w:szCs w:val="22"/>
          <w:lang w:val="en-GB"/>
        </w:rPr>
      </w:pPr>
      <w:r w:rsidRPr="009978DC">
        <w:rPr>
          <w:rStyle w:val="apple-style-span"/>
          <w:rFonts w:ascii="Arial" w:hAnsi="Arial" w:cs="Arial"/>
          <w:sz w:val="22"/>
          <w:szCs w:val="22"/>
          <w:lang w:val="en-GB"/>
        </w:rPr>
        <w:t xml:space="preserve">Moving on to Central Europe and Eurasia, 13% of our total net sales came from this region.  Just a quick overview: I think the Baltic States are showing good recovery and good stability.  I would like to highlight Estonia as doing really very strong work.  Croatia, there is still some volatility even though it is going in the right direction and </w:t>
      </w:r>
      <w:r w:rsidR="00166C0B" w:rsidRPr="009978DC">
        <w:rPr>
          <w:rStyle w:val="apple-style-span"/>
          <w:rFonts w:ascii="Arial" w:hAnsi="Arial" w:cs="Arial"/>
          <w:sz w:val="22"/>
          <w:szCs w:val="22"/>
          <w:lang w:val="en-GB"/>
        </w:rPr>
        <w:t>Kazakhstan</w:t>
      </w:r>
      <w:r w:rsidRPr="009978DC">
        <w:rPr>
          <w:rStyle w:val="apple-style-span"/>
          <w:rFonts w:ascii="Arial" w:hAnsi="Arial" w:cs="Arial"/>
          <w:sz w:val="22"/>
          <w:szCs w:val="22"/>
          <w:lang w:val="en-GB"/>
        </w:rPr>
        <w:t xml:space="preserve"> is the star of the quarter, which has shown tremendous good growth.  So, diving into Lithuania, 22,000 net</w:t>
      </w:r>
      <w:r w:rsidR="00587D1D" w:rsidRPr="009978DC">
        <w:rPr>
          <w:rStyle w:val="apple-style-span"/>
          <w:rFonts w:ascii="Arial" w:hAnsi="Arial" w:cs="Arial"/>
          <w:sz w:val="22"/>
          <w:szCs w:val="22"/>
          <w:lang w:val="en-GB"/>
        </w:rPr>
        <w:t xml:space="preserve"> adds in the quarter</w:t>
      </w:r>
      <w:r w:rsidR="0041565C" w:rsidRPr="009978DC">
        <w:rPr>
          <w:rStyle w:val="apple-style-span"/>
          <w:rFonts w:ascii="Arial" w:hAnsi="Arial" w:cs="Arial"/>
          <w:sz w:val="22"/>
          <w:szCs w:val="22"/>
          <w:lang w:val="en-GB"/>
        </w:rPr>
        <w:t>, a very good result; 37% EBITDA margin I think is really very strong in such a highly competitive market.  Good cash flow is coming out of this market</w:t>
      </w:r>
      <w:r w:rsidR="00587D1D" w:rsidRPr="009978DC">
        <w:rPr>
          <w:rStyle w:val="apple-style-span"/>
          <w:rFonts w:ascii="Arial" w:hAnsi="Arial" w:cs="Arial"/>
          <w:sz w:val="22"/>
          <w:szCs w:val="22"/>
          <w:lang w:val="en-GB"/>
        </w:rPr>
        <w:t>.</w:t>
      </w:r>
      <w:r w:rsidR="0041565C" w:rsidRPr="009978DC">
        <w:rPr>
          <w:rStyle w:val="apple-style-span"/>
          <w:rFonts w:ascii="Arial" w:hAnsi="Arial" w:cs="Arial"/>
          <w:sz w:val="22"/>
          <w:szCs w:val="22"/>
          <w:lang w:val="en-GB"/>
        </w:rPr>
        <w:t xml:space="preserve">  I think it is very well done for those guys.  In Latvia the same fantastic result, 13,000 new customers, 34% EBITDA, 32% a year ago.  We see that the Baltic States are recovering and are giving a good, stable cash flow generation.  And then, as I said, I would like to highlight Estonia that, if you look in the bottom left-hand graph, the EBITDA is going up quarter-by-quarter and that is very encouraging.  It</w:t>
      </w:r>
      <w:r w:rsidR="0058127B" w:rsidRPr="009978DC">
        <w:rPr>
          <w:rStyle w:val="apple-style-span"/>
          <w:rFonts w:ascii="Arial" w:hAnsi="Arial" w:cs="Arial"/>
          <w:sz w:val="22"/>
          <w:szCs w:val="22"/>
          <w:lang w:val="en-GB"/>
        </w:rPr>
        <w:t>’</w:t>
      </w:r>
      <w:r w:rsidR="0041565C" w:rsidRPr="009978DC">
        <w:rPr>
          <w:rStyle w:val="apple-style-span"/>
          <w:rFonts w:ascii="Arial" w:hAnsi="Arial" w:cs="Arial"/>
          <w:sz w:val="22"/>
          <w:szCs w:val="22"/>
          <w:lang w:val="en-GB"/>
        </w:rPr>
        <w:t>s now up to 31%.  Yes, it’s a small market but it’s still an important market for us and provides good cash flow as well, so well done Estonia.  Croatia</w:t>
      </w:r>
      <w:r w:rsidR="00A00AF6" w:rsidRPr="009978DC">
        <w:rPr>
          <w:rStyle w:val="apple-style-span"/>
          <w:rFonts w:ascii="Arial" w:hAnsi="Arial" w:cs="Arial"/>
          <w:sz w:val="22"/>
          <w:szCs w:val="22"/>
          <w:lang w:val="en-GB"/>
        </w:rPr>
        <w:t xml:space="preserve"> </w:t>
      </w:r>
      <w:r w:rsidR="0058127B" w:rsidRPr="009978DC">
        <w:rPr>
          <w:rStyle w:val="apple-style-span"/>
          <w:rFonts w:ascii="Arial" w:hAnsi="Arial" w:cs="Arial"/>
          <w:sz w:val="22"/>
          <w:szCs w:val="22"/>
          <w:lang w:val="en-GB"/>
        </w:rPr>
        <w:t xml:space="preserve">has a positive cash flow as we have committed, second half of this year, and that we remain fixed on and there will to be positive </w:t>
      </w:r>
      <w:r w:rsidR="0058127B" w:rsidRPr="009978DC">
        <w:rPr>
          <w:rStyle w:val="apple-style-span"/>
          <w:rFonts w:ascii="Arial" w:hAnsi="Arial" w:cs="Arial"/>
          <w:sz w:val="22"/>
          <w:szCs w:val="22"/>
          <w:lang w:val="en-GB"/>
        </w:rPr>
        <w:lastRenderedPageBreak/>
        <w:t xml:space="preserve">cash flow from Croatia.  A solid intake of 45,000 customers and as we all know Croatia is a summer country and volatility, or churn rate I should say, do normally go up in the third quarter but the third quarter still a very strong net intake, and the EBITDA margin has done a significant improvement from 4% last year, now up to 11%, which we’re happy with even though we would like, of course, to push Croatia up to the stipulated 35% mark.  The forward looking statement in Croatia is - as we’ve said before - 20% by the third quarter 2013, and we’ve earlier communicated that we will have a cash flow break even by the second half of 2011 and we stand by those two forward looking statements.  In </w:t>
      </w:r>
      <w:r w:rsidR="00166C0B" w:rsidRPr="009978DC">
        <w:rPr>
          <w:rStyle w:val="apple-style-span"/>
          <w:rFonts w:ascii="Arial" w:hAnsi="Arial" w:cs="Arial"/>
          <w:sz w:val="22"/>
          <w:szCs w:val="22"/>
          <w:lang w:val="en-GB"/>
        </w:rPr>
        <w:t>Kazakhstan</w:t>
      </w:r>
      <w:r w:rsidR="0058127B" w:rsidRPr="009978DC">
        <w:rPr>
          <w:rStyle w:val="apple-style-span"/>
          <w:rFonts w:ascii="Arial" w:hAnsi="Arial" w:cs="Arial"/>
          <w:sz w:val="22"/>
          <w:szCs w:val="22"/>
          <w:lang w:val="en-GB"/>
        </w:rPr>
        <w:t xml:space="preserve">, the star I would say, we have completed the launch now in 8 regions and we will complete the launch of all </w:t>
      </w:r>
      <w:r w:rsidR="0058127B" w:rsidRPr="009978DC">
        <w:rPr>
          <w:rFonts w:ascii="Arial" w:hAnsi="Arial" w:cs="Arial"/>
          <w:sz w:val="22"/>
          <w:szCs w:val="22"/>
          <w:lang w:val="en-GB"/>
        </w:rPr>
        <w:t>16 regions by yearend.  We have added almost 460,000 customers, so we</w:t>
      </w:r>
      <w:r w:rsidR="0038634B" w:rsidRPr="009978DC">
        <w:rPr>
          <w:rFonts w:ascii="Arial" w:hAnsi="Arial" w:cs="Arial"/>
          <w:sz w:val="22"/>
          <w:szCs w:val="22"/>
          <w:lang w:val="en-GB"/>
        </w:rPr>
        <w:t>’</w:t>
      </w:r>
      <w:r w:rsidR="0058127B" w:rsidRPr="009978DC">
        <w:rPr>
          <w:rFonts w:ascii="Arial" w:hAnsi="Arial" w:cs="Arial"/>
          <w:sz w:val="22"/>
          <w:szCs w:val="22"/>
          <w:lang w:val="en-GB"/>
        </w:rPr>
        <w:t xml:space="preserve">re now more than </w:t>
      </w:r>
      <w:r w:rsidR="0038634B" w:rsidRPr="009978DC">
        <w:rPr>
          <w:rFonts w:ascii="Arial" w:hAnsi="Arial" w:cs="Arial"/>
          <w:sz w:val="22"/>
          <w:szCs w:val="22"/>
          <w:lang w:val="en-GB"/>
        </w:rPr>
        <w:t xml:space="preserve">1.1 million customers in </w:t>
      </w:r>
      <w:r w:rsidR="00166C0B" w:rsidRPr="009978DC">
        <w:rPr>
          <w:rFonts w:ascii="Arial" w:hAnsi="Arial" w:cs="Arial"/>
          <w:sz w:val="22"/>
          <w:szCs w:val="22"/>
          <w:lang w:val="en-GB"/>
        </w:rPr>
        <w:t>Kazakhstan</w:t>
      </w:r>
      <w:r w:rsidR="0038634B" w:rsidRPr="009978DC">
        <w:rPr>
          <w:rFonts w:ascii="Arial" w:hAnsi="Arial" w:cs="Arial"/>
          <w:sz w:val="22"/>
          <w:szCs w:val="22"/>
          <w:lang w:val="en-GB"/>
        </w:rPr>
        <w:t xml:space="preserve">.  Sales are going up obviously.  Equally important as </w:t>
      </w:r>
      <w:proofErr w:type="gramStart"/>
      <w:r w:rsidR="0038634B" w:rsidRPr="009978DC">
        <w:rPr>
          <w:rFonts w:ascii="Arial" w:hAnsi="Arial" w:cs="Arial"/>
          <w:sz w:val="22"/>
          <w:szCs w:val="22"/>
          <w:lang w:val="en-GB"/>
        </w:rPr>
        <w:t>subscribers is</w:t>
      </w:r>
      <w:proofErr w:type="gramEnd"/>
      <w:r w:rsidR="0038634B" w:rsidRPr="009978DC">
        <w:rPr>
          <w:rFonts w:ascii="Arial" w:hAnsi="Arial" w:cs="Arial"/>
          <w:sz w:val="22"/>
          <w:szCs w:val="22"/>
          <w:lang w:val="en-GB"/>
        </w:rPr>
        <w:t xml:space="preserve"> that all per minutes of use is going up.  So </w:t>
      </w:r>
      <w:proofErr w:type="gramStart"/>
      <w:r w:rsidR="0038634B" w:rsidRPr="009978DC">
        <w:rPr>
          <w:rFonts w:ascii="Arial" w:hAnsi="Arial" w:cs="Arial"/>
          <w:sz w:val="22"/>
          <w:szCs w:val="22"/>
          <w:lang w:val="en-GB"/>
        </w:rPr>
        <w:t>it’s</w:t>
      </w:r>
      <w:proofErr w:type="gramEnd"/>
      <w:r w:rsidR="0038634B" w:rsidRPr="009978DC">
        <w:rPr>
          <w:rFonts w:ascii="Arial" w:hAnsi="Arial" w:cs="Arial"/>
          <w:sz w:val="22"/>
          <w:szCs w:val="22"/>
          <w:lang w:val="en-GB"/>
        </w:rPr>
        <w:t xml:space="preserve"> SIM cards that are selling or actually being used, which is also equally important, and I think we will come back to guidance as well on </w:t>
      </w:r>
      <w:r w:rsidR="00166C0B" w:rsidRPr="009978DC">
        <w:rPr>
          <w:rFonts w:ascii="Arial" w:hAnsi="Arial" w:cs="Arial"/>
          <w:sz w:val="22"/>
          <w:szCs w:val="22"/>
          <w:lang w:val="en-GB"/>
        </w:rPr>
        <w:t>Kazakhstan</w:t>
      </w:r>
      <w:r w:rsidR="0038634B" w:rsidRPr="009978DC">
        <w:rPr>
          <w:rFonts w:ascii="Arial" w:hAnsi="Arial" w:cs="Arial"/>
          <w:sz w:val="22"/>
          <w:szCs w:val="22"/>
          <w:lang w:val="en-GB"/>
        </w:rPr>
        <w:t>.</w:t>
      </w:r>
    </w:p>
    <w:p w:rsidR="0038634B" w:rsidRPr="009978DC" w:rsidRDefault="0038634B" w:rsidP="00333874">
      <w:pPr>
        <w:spacing w:line="480" w:lineRule="auto"/>
        <w:ind w:left="2268"/>
        <w:rPr>
          <w:rStyle w:val="apple-style-span"/>
          <w:rFonts w:ascii="Arial" w:hAnsi="Arial" w:cs="Arial"/>
          <w:sz w:val="22"/>
          <w:szCs w:val="22"/>
          <w:lang w:val="en-GB"/>
        </w:rPr>
      </w:pPr>
      <w:r w:rsidRPr="009978DC">
        <w:rPr>
          <w:rFonts w:ascii="Arial" w:hAnsi="Arial" w:cs="Arial"/>
          <w:sz w:val="22"/>
          <w:szCs w:val="22"/>
          <w:lang w:val="en-GB"/>
        </w:rPr>
        <w:t xml:space="preserve">Let’s take the next slide, slide 26.  </w:t>
      </w:r>
      <w:r w:rsidRPr="009978DC">
        <w:rPr>
          <w:rStyle w:val="apple-style-span"/>
          <w:rFonts w:ascii="Arial" w:hAnsi="Arial" w:cs="Arial"/>
          <w:sz w:val="22"/>
          <w:szCs w:val="22"/>
          <w:lang w:val="en-GB"/>
        </w:rPr>
        <w:t xml:space="preserve">Pavlodar launched 1 October, and here you can see the regions that we have launched and the regions that still remain to be launched, and we are launching </w:t>
      </w:r>
      <w:r w:rsidR="00B8226F" w:rsidRPr="009978DC">
        <w:rPr>
          <w:rStyle w:val="apple-style-span"/>
          <w:rFonts w:ascii="Arial" w:hAnsi="Arial" w:cs="Arial"/>
          <w:sz w:val="22"/>
          <w:szCs w:val="22"/>
          <w:lang w:val="en-GB"/>
        </w:rPr>
        <w:t>almost</w:t>
      </w:r>
      <w:r w:rsidRPr="009978DC">
        <w:rPr>
          <w:rStyle w:val="apple-style-span"/>
          <w:rFonts w:ascii="Arial" w:hAnsi="Arial" w:cs="Arial"/>
          <w:sz w:val="22"/>
          <w:szCs w:val="22"/>
          <w:lang w:val="en-GB"/>
        </w:rPr>
        <w:t xml:space="preserve"> a new region every weekend during October and November.  So we will launch all of </w:t>
      </w:r>
      <w:r w:rsidR="00166C0B" w:rsidRPr="009978DC">
        <w:rPr>
          <w:rStyle w:val="apple-style-span"/>
          <w:rFonts w:ascii="Arial" w:hAnsi="Arial" w:cs="Arial"/>
          <w:sz w:val="22"/>
          <w:szCs w:val="22"/>
          <w:lang w:val="en-GB"/>
        </w:rPr>
        <w:t>Kazakhstan</w:t>
      </w:r>
      <w:r w:rsidRPr="009978DC">
        <w:rPr>
          <w:rStyle w:val="apple-style-span"/>
          <w:rFonts w:ascii="Arial" w:hAnsi="Arial" w:cs="Arial"/>
          <w:sz w:val="22"/>
          <w:szCs w:val="22"/>
          <w:lang w:val="en-GB"/>
        </w:rPr>
        <w:t xml:space="preserve"> during 2011.  So if we look at some of the guidance.  We expect to have a customer base that reaches 2.3 million to 2.5 million by yearend 2012, by next year.  We will have an EBITDA in 2011 of minus 400 and that was before minus 500, so we are </w:t>
      </w:r>
      <w:r w:rsidR="00920467" w:rsidRPr="009978DC">
        <w:rPr>
          <w:rStyle w:val="apple-style-span"/>
          <w:rFonts w:ascii="Arial" w:hAnsi="Arial" w:cs="Arial"/>
          <w:sz w:val="22"/>
          <w:szCs w:val="22"/>
          <w:lang w:val="en-GB"/>
        </w:rPr>
        <w:t>seeing benefits of scale and a quicker customer uptake than what we expected and that is yielding a better bottom line</w:t>
      </w:r>
      <w:r w:rsidR="00DD2F98" w:rsidRPr="009978DC">
        <w:rPr>
          <w:rStyle w:val="apple-style-span"/>
          <w:rFonts w:ascii="Arial" w:hAnsi="Arial" w:cs="Arial"/>
          <w:sz w:val="22"/>
          <w:szCs w:val="22"/>
          <w:lang w:val="en-GB"/>
        </w:rPr>
        <w:t>.  A</w:t>
      </w:r>
      <w:r w:rsidR="00920467" w:rsidRPr="009978DC">
        <w:rPr>
          <w:rStyle w:val="apple-style-span"/>
          <w:rFonts w:ascii="Arial" w:hAnsi="Arial" w:cs="Arial"/>
          <w:sz w:val="22"/>
          <w:szCs w:val="22"/>
          <w:lang w:val="en-GB"/>
        </w:rPr>
        <w:t xml:space="preserve">nd as you can also see </w:t>
      </w:r>
      <w:r w:rsidR="00DD2F98" w:rsidRPr="009978DC">
        <w:rPr>
          <w:rStyle w:val="apple-style-span"/>
          <w:rFonts w:ascii="Arial" w:hAnsi="Arial" w:cs="Arial"/>
          <w:sz w:val="22"/>
          <w:szCs w:val="22"/>
          <w:lang w:val="en-GB"/>
        </w:rPr>
        <w:t xml:space="preserve">that </w:t>
      </w:r>
      <w:r w:rsidR="00920467" w:rsidRPr="009978DC">
        <w:rPr>
          <w:rStyle w:val="apple-style-span"/>
          <w:rFonts w:ascii="Arial" w:hAnsi="Arial" w:cs="Arial"/>
          <w:sz w:val="22"/>
          <w:szCs w:val="22"/>
          <w:lang w:val="en-GB"/>
        </w:rPr>
        <w:t>we are guiding down</w:t>
      </w:r>
      <w:r w:rsidR="00DD2F98" w:rsidRPr="009978DC">
        <w:rPr>
          <w:rStyle w:val="apple-style-span"/>
          <w:rFonts w:ascii="Arial" w:hAnsi="Arial" w:cs="Arial"/>
          <w:sz w:val="22"/>
          <w:szCs w:val="22"/>
          <w:lang w:val="en-GB"/>
        </w:rPr>
        <w:t xml:space="preserve"> CAPEX from 1.2 to 1.4 down to SEK 1 billion by yearend 2011.  And that’s no dramatic around that.  It is two things basically.  The first one is that we’re seeing more synergies now when we are getting the machine rolling out in all regions.  So that’s number 1 and number 2 is that we are slightly late in certain regions, so we’ll continue to expand </w:t>
      </w:r>
      <w:r w:rsidR="00DD2F98" w:rsidRPr="009978DC">
        <w:rPr>
          <w:rStyle w:val="apple-style-span"/>
          <w:rFonts w:ascii="Arial" w:hAnsi="Arial" w:cs="Arial"/>
          <w:sz w:val="22"/>
          <w:szCs w:val="22"/>
          <w:lang w:val="en-GB"/>
        </w:rPr>
        <w:lastRenderedPageBreak/>
        <w:t xml:space="preserve">building capacity, and hence we are slightly delayed in that.  So it’s those two factors, nothing dramatic about it at all.  And we expect to reach EBITDA breakeven by the second half of 2013, and, as we said previously as well, that we expect to have a long term market share in </w:t>
      </w:r>
      <w:r w:rsidR="00166C0B" w:rsidRPr="009978DC">
        <w:rPr>
          <w:rStyle w:val="apple-style-span"/>
          <w:rFonts w:ascii="Arial" w:hAnsi="Arial" w:cs="Arial"/>
          <w:sz w:val="22"/>
          <w:szCs w:val="22"/>
          <w:lang w:val="en-GB"/>
        </w:rPr>
        <w:t>Kazakhstan</w:t>
      </w:r>
      <w:r w:rsidR="00DD2F98" w:rsidRPr="009978DC">
        <w:rPr>
          <w:rStyle w:val="apple-style-span"/>
          <w:rFonts w:ascii="Arial" w:hAnsi="Arial" w:cs="Arial"/>
          <w:sz w:val="22"/>
          <w:szCs w:val="22"/>
          <w:lang w:val="en-GB"/>
        </w:rPr>
        <w:t xml:space="preserve"> of 30%.</w:t>
      </w:r>
    </w:p>
    <w:p w:rsidR="00DD2F98" w:rsidRPr="009978DC" w:rsidRDefault="00DD2F98" w:rsidP="00333874">
      <w:pPr>
        <w:spacing w:line="480" w:lineRule="auto"/>
        <w:ind w:left="2268"/>
        <w:rPr>
          <w:rFonts w:ascii="Arial" w:hAnsi="Arial" w:cs="Arial"/>
          <w:sz w:val="22"/>
          <w:szCs w:val="22"/>
          <w:lang w:val="en-GB"/>
        </w:rPr>
      </w:pPr>
      <w:r w:rsidRPr="009978DC">
        <w:rPr>
          <w:rStyle w:val="apple-style-span"/>
          <w:rFonts w:ascii="Arial" w:hAnsi="Arial" w:cs="Arial"/>
          <w:sz w:val="22"/>
          <w:szCs w:val="22"/>
          <w:lang w:val="en-GB"/>
        </w:rPr>
        <w:t>Yes, over to you Lars.</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C86705"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N</w:t>
      </w:r>
      <w:r w:rsidR="002D33A7" w:rsidRPr="009978DC">
        <w:rPr>
          <w:rFonts w:ascii="Arial" w:hAnsi="Arial" w:cs="Arial"/>
          <w:sz w:val="22"/>
          <w:szCs w:val="22"/>
          <w:lang w:val="en-GB" w:eastAsia="en-GB"/>
        </w:rPr>
        <w:t>IL</w:t>
      </w:r>
      <w:r w:rsidRPr="009978DC">
        <w:rPr>
          <w:rFonts w:ascii="Arial" w:hAnsi="Arial" w:cs="Arial"/>
          <w:sz w:val="22"/>
          <w:szCs w:val="22"/>
          <w:lang w:val="en-GB" w:eastAsia="en-GB"/>
        </w:rPr>
        <w:t>SSON</w:t>
      </w:r>
      <w:r w:rsidRPr="009978DC">
        <w:rPr>
          <w:rFonts w:ascii="Arial" w:hAnsi="Arial" w:cs="Arial"/>
          <w:sz w:val="22"/>
          <w:szCs w:val="22"/>
          <w:lang w:val="en-GB"/>
        </w:rPr>
        <w:t>:</w:t>
      </w:r>
      <w:r w:rsidR="002D33A7" w:rsidRPr="009978DC">
        <w:rPr>
          <w:rFonts w:ascii="Arial" w:hAnsi="Arial" w:cs="Arial"/>
          <w:sz w:val="22"/>
          <w:szCs w:val="22"/>
          <w:lang w:val="en-GB"/>
        </w:rPr>
        <w:tab/>
      </w:r>
      <w:r w:rsidRPr="009978DC">
        <w:rPr>
          <w:rFonts w:ascii="Arial" w:hAnsi="Arial" w:cs="Arial"/>
          <w:sz w:val="22"/>
          <w:szCs w:val="22"/>
          <w:lang w:val="en-GB"/>
        </w:rPr>
        <w:t xml:space="preserve">Yes, thank you and hello everyone.  We will just </w:t>
      </w:r>
      <w:r w:rsidR="002D33A7" w:rsidRPr="009978DC">
        <w:rPr>
          <w:rFonts w:ascii="Arial" w:hAnsi="Arial" w:cs="Arial"/>
          <w:sz w:val="22"/>
          <w:szCs w:val="22"/>
          <w:lang w:val="en-GB"/>
        </w:rPr>
        <w:t xml:space="preserve">go </w:t>
      </w:r>
      <w:r w:rsidRPr="009978DC">
        <w:rPr>
          <w:rFonts w:ascii="Arial" w:hAnsi="Arial" w:cs="Arial"/>
          <w:sz w:val="22"/>
          <w:szCs w:val="22"/>
          <w:lang w:val="en-GB"/>
        </w:rPr>
        <w:t xml:space="preserve">a little bit deeper in </w:t>
      </w:r>
      <w:r w:rsidR="002D33A7" w:rsidRPr="009978DC">
        <w:rPr>
          <w:rFonts w:ascii="Arial" w:hAnsi="Arial" w:cs="Arial"/>
          <w:sz w:val="22"/>
          <w:szCs w:val="22"/>
          <w:lang w:val="en-GB"/>
        </w:rPr>
        <w:t xml:space="preserve">some of the numbers.  So, as usual, we start with the PNL and I think we can show you the best of both worlds.  Underlying </w:t>
      </w:r>
      <w:r w:rsidR="00AB356E" w:rsidRPr="009978DC">
        <w:rPr>
          <w:rFonts w:ascii="Arial" w:hAnsi="Arial" w:cs="Arial"/>
          <w:sz w:val="22"/>
          <w:szCs w:val="22"/>
          <w:lang w:val="en-GB"/>
        </w:rPr>
        <w:t>ne</w:t>
      </w:r>
      <w:r w:rsidR="002D33A7" w:rsidRPr="009978DC">
        <w:rPr>
          <w:rFonts w:ascii="Arial" w:hAnsi="Arial" w:cs="Arial"/>
          <w:sz w:val="22"/>
          <w:szCs w:val="22"/>
          <w:lang w:val="en-GB"/>
        </w:rPr>
        <w:t xml:space="preserve">t sales grow by 6% </w:t>
      </w:r>
      <w:r w:rsidR="00AB356E" w:rsidRPr="009978DC">
        <w:rPr>
          <w:rFonts w:ascii="Arial" w:hAnsi="Arial" w:cs="Arial"/>
          <w:sz w:val="22"/>
          <w:szCs w:val="22"/>
          <w:lang w:val="en-GB"/>
        </w:rPr>
        <w:t xml:space="preserve">and EBITDA </w:t>
      </w:r>
      <w:r w:rsidR="00AB356E" w:rsidRPr="009978DC">
        <w:rPr>
          <w:rStyle w:val="apple-style-span"/>
          <w:rFonts w:ascii="Arial" w:hAnsi="Arial" w:cs="Arial"/>
          <w:sz w:val="22"/>
          <w:szCs w:val="22"/>
          <w:lang w:val="en-GB"/>
        </w:rPr>
        <w:t>is then</w:t>
      </w:r>
      <w:r w:rsidR="00AB356E" w:rsidRPr="009978DC">
        <w:rPr>
          <w:rStyle w:val="apple-converted-space"/>
          <w:rFonts w:ascii="Arial" w:hAnsi="Arial" w:cs="Arial"/>
          <w:sz w:val="22"/>
          <w:szCs w:val="22"/>
          <w:lang w:val="en-GB"/>
        </w:rPr>
        <w:t xml:space="preserve"> </w:t>
      </w:r>
      <w:r w:rsidR="00AB356E" w:rsidRPr="009978DC">
        <w:rPr>
          <w:rStyle w:val="kwichighlight"/>
          <w:rFonts w:ascii="Arial" w:hAnsi="Arial" w:cs="Arial"/>
          <w:sz w:val="22"/>
          <w:szCs w:val="22"/>
          <w:lang w:val="en-GB"/>
        </w:rPr>
        <w:t>underlying</w:t>
      </w:r>
      <w:r w:rsidR="00AB356E" w:rsidRPr="009978DC">
        <w:rPr>
          <w:rStyle w:val="apple-converted-space"/>
          <w:rFonts w:ascii="Arial" w:hAnsi="Arial" w:cs="Arial"/>
          <w:sz w:val="22"/>
          <w:szCs w:val="22"/>
          <w:lang w:val="en-GB"/>
        </w:rPr>
        <w:t xml:space="preserve"> </w:t>
      </w:r>
      <w:r w:rsidR="00AB356E" w:rsidRPr="009978DC">
        <w:rPr>
          <w:rStyle w:val="apple-style-span"/>
          <w:rFonts w:ascii="Arial" w:hAnsi="Arial" w:cs="Arial"/>
          <w:sz w:val="22"/>
          <w:szCs w:val="22"/>
          <w:lang w:val="en-GB"/>
        </w:rPr>
        <w:t xml:space="preserve">grown by 8%.  In Swedish </w:t>
      </w:r>
      <w:r w:rsidR="0086455A" w:rsidRPr="009978DC">
        <w:rPr>
          <w:rStyle w:val="apple-style-span"/>
          <w:rFonts w:ascii="Arial" w:hAnsi="Arial" w:cs="Arial"/>
          <w:sz w:val="22"/>
          <w:szCs w:val="22"/>
          <w:lang w:val="en-GB"/>
        </w:rPr>
        <w:t>krona</w:t>
      </w:r>
      <w:r w:rsidR="00AB356E" w:rsidRPr="009978DC">
        <w:rPr>
          <w:rStyle w:val="apple-style-span"/>
          <w:rFonts w:ascii="Arial" w:hAnsi="Arial" w:cs="Arial"/>
          <w:sz w:val="22"/>
          <w:szCs w:val="22"/>
          <w:lang w:val="en-GB"/>
        </w:rPr>
        <w:t xml:space="preserve"> you see there is 3.5% of 5.2%.  So a very, very solid quarter and I think it’s the best EBITDA result ever for Tele2. That was also </w:t>
      </w:r>
      <w:r w:rsidR="00061A1A" w:rsidRPr="009978DC">
        <w:rPr>
          <w:rStyle w:val="apple-style-span"/>
          <w:rFonts w:ascii="Arial" w:hAnsi="Arial" w:cs="Arial"/>
          <w:sz w:val="22"/>
          <w:szCs w:val="22"/>
          <w:lang w:val="en-GB"/>
        </w:rPr>
        <w:t xml:space="preserve">down to EBIT with an EBIT margin of more than 19% for the quarter.  Going down in the PNL you can see the </w:t>
      </w:r>
      <w:r w:rsidR="00B8226F" w:rsidRPr="009978DC">
        <w:rPr>
          <w:rStyle w:val="apple-style-span"/>
          <w:rFonts w:ascii="Arial" w:hAnsi="Arial" w:cs="Arial"/>
          <w:sz w:val="22"/>
          <w:szCs w:val="22"/>
          <w:lang w:val="en-GB"/>
        </w:rPr>
        <w:t>financial items</w:t>
      </w:r>
      <w:r w:rsidR="00061A1A" w:rsidRPr="009978DC">
        <w:rPr>
          <w:rStyle w:val="apple-style-span"/>
          <w:rFonts w:ascii="Arial" w:hAnsi="Arial" w:cs="Arial"/>
          <w:sz w:val="22"/>
          <w:szCs w:val="22"/>
          <w:lang w:val="en-GB"/>
        </w:rPr>
        <w:t xml:space="preserve"> of SEK 263 million, where SEK 156 million is interest and of course we had some higher interest costs now due to another capital structure.</w:t>
      </w:r>
    </w:p>
    <w:p w:rsidR="0005173F" w:rsidRPr="009978DC" w:rsidRDefault="00061A1A"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Taxes: the 400 million for the quarter is a more normal level.  Last year we had </w:t>
      </w:r>
      <w:r w:rsidR="00C73E33" w:rsidRPr="009978DC">
        <w:rPr>
          <w:rStyle w:val="apple-style-span"/>
          <w:rFonts w:ascii="Arial" w:hAnsi="Arial" w:cs="Arial"/>
          <w:sz w:val="22"/>
          <w:szCs w:val="22"/>
          <w:lang w:val="en-GB"/>
        </w:rPr>
        <w:t>as the result of an impairment test of loss carry forwards, we c</w:t>
      </w:r>
      <w:r w:rsidR="0005173F" w:rsidRPr="009978DC">
        <w:rPr>
          <w:rStyle w:val="apple-style-span"/>
          <w:rFonts w:ascii="Arial" w:hAnsi="Arial" w:cs="Arial"/>
          <w:sz w:val="22"/>
          <w:szCs w:val="22"/>
          <w:lang w:val="en-GB"/>
        </w:rPr>
        <w:t>an</w:t>
      </w:r>
      <w:r w:rsidR="00C73E33" w:rsidRPr="009978DC">
        <w:rPr>
          <w:rStyle w:val="apple-style-span"/>
          <w:rFonts w:ascii="Arial" w:hAnsi="Arial" w:cs="Arial"/>
          <w:sz w:val="22"/>
          <w:szCs w:val="22"/>
          <w:lang w:val="en-GB"/>
        </w:rPr>
        <w:t xml:space="preserve"> actually post some SEK 1 billion as an extraordinary income</w:t>
      </w:r>
      <w:r w:rsidR="0005173F" w:rsidRPr="009978DC">
        <w:rPr>
          <w:rStyle w:val="apple-style-span"/>
          <w:rFonts w:ascii="Arial" w:hAnsi="Arial" w:cs="Arial"/>
          <w:sz w:val="22"/>
          <w:szCs w:val="22"/>
          <w:lang w:val="en-GB"/>
        </w:rPr>
        <w:t xml:space="preserve">.  So all in all for the period a net result for operations of SEK 1.3 billion, </w:t>
      </w:r>
      <w:proofErr w:type="gramStart"/>
      <w:r w:rsidR="0005173F" w:rsidRPr="009978DC">
        <w:rPr>
          <w:rStyle w:val="apple-style-span"/>
          <w:rFonts w:ascii="Arial" w:hAnsi="Arial" w:cs="Arial"/>
          <w:sz w:val="22"/>
          <w:szCs w:val="22"/>
          <w:lang w:val="en-GB"/>
        </w:rPr>
        <w:t>which goes hand-in-hand with the cash flow.</w:t>
      </w:r>
      <w:proofErr w:type="gramEnd"/>
      <w:r w:rsidR="0005173F" w:rsidRPr="009978DC">
        <w:rPr>
          <w:rStyle w:val="apple-style-span"/>
          <w:rFonts w:ascii="Arial" w:hAnsi="Arial" w:cs="Arial"/>
          <w:sz w:val="22"/>
          <w:szCs w:val="22"/>
          <w:lang w:val="en-GB"/>
        </w:rPr>
        <w:t xml:space="preserve">  The cash flow after CAPEX is SEK 1.6 billion, which I will come back to.</w:t>
      </w:r>
    </w:p>
    <w:p w:rsidR="00B8226F" w:rsidRPr="009978DC" w:rsidRDefault="0005173F"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Currency: we are always talking about what happened with our currencies.  Year-to-date we can still see and we’ve compared the first nine months this year with last year.  We see a weaker euro of 6.6% and a weaker </w:t>
      </w:r>
      <w:proofErr w:type="spellStart"/>
      <w:r w:rsidR="00021BC4">
        <w:rPr>
          <w:rStyle w:val="apple-style-span"/>
          <w:rFonts w:ascii="Arial" w:hAnsi="Arial" w:cs="Arial"/>
          <w:sz w:val="22"/>
          <w:szCs w:val="22"/>
          <w:lang w:val="en-GB"/>
        </w:rPr>
        <w:t>ruble</w:t>
      </w:r>
      <w:proofErr w:type="spellEnd"/>
      <w:r w:rsidRPr="009978DC">
        <w:rPr>
          <w:rStyle w:val="apple-style-span"/>
          <w:rFonts w:ascii="Arial" w:hAnsi="Arial" w:cs="Arial"/>
          <w:sz w:val="22"/>
          <w:szCs w:val="22"/>
          <w:lang w:val="en-GB"/>
        </w:rPr>
        <w:t xml:space="preserve"> of 8.3, but if I compare now actually the situation at the end of September we can see that the difference is not that big.  We even see a stronger euro now compared with 1 January and a </w:t>
      </w:r>
      <w:proofErr w:type="spellStart"/>
      <w:r w:rsidR="00021BC4">
        <w:rPr>
          <w:rStyle w:val="apple-style-span"/>
          <w:rFonts w:ascii="Arial" w:hAnsi="Arial" w:cs="Arial"/>
          <w:sz w:val="22"/>
          <w:szCs w:val="22"/>
          <w:lang w:val="en-GB"/>
        </w:rPr>
        <w:t>ruble</w:t>
      </w:r>
      <w:proofErr w:type="spellEnd"/>
      <w:r w:rsidRPr="009978DC">
        <w:rPr>
          <w:rStyle w:val="apple-style-span"/>
          <w:rFonts w:ascii="Arial" w:hAnsi="Arial" w:cs="Arial"/>
          <w:sz w:val="22"/>
          <w:szCs w:val="22"/>
          <w:lang w:val="en-GB"/>
        </w:rPr>
        <w:t xml:space="preserve"> which is down 4.3%.  </w:t>
      </w:r>
      <w:r w:rsidR="00FF3BF6" w:rsidRPr="009978DC">
        <w:rPr>
          <w:rStyle w:val="apple-style-span"/>
          <w:rFonts w:ascii="Arial" w:hAnsi="Arial" w:cs="Arial"/>
          <w:sz w:val="22"/>
          <w:szCs w:val="22"/>
          <w:lang w:val="en-GB"/>
        </w:rPr>
        <w:t>Overall in our portfolio you can see that two-thirds of our income is related to the euro o</w:t>
      </w:r>
      <w:r w:rsidR="00FF3BF6">
        <w:rPr>
          <w:rStyle w:val="apple-style-span"/>
          <w:rFonts w:ascii="Arial" w:hAnsi="Arial" w:cs="Arial"/>
          <w:sz w:val="22"/>
          <w:szCs w:val="22"/>
          <w:lang w:val="en-GB"/>
        </w:rPr>
        <w:t>r</w:t>
      </w:r>
      <w:r w:rsidR="00FF3BF6" w:rsidRPr="009978DC">
        <w:rPr>
          <w:rStyle w:val="apple-style-span"/>
          <w:rFonts w:ascii="Arial" w:hAnsi="Arial" w:cs="Arial"/>
          <w:sz w:val="22"/>
          <w:szCs w:val="22"/>
          <w:lang w:val="en-GB"/>
        </w:rPr>
        <w:t xml:space="preserve"> </w:t>
      </w:r>
      <w:proofErr w:type="spellStart"/>
      <w:r w:rsidR="00021BC4">
        <w:rPr>
          <w:rStyle w:val="apple-style-span"/>
          <w:rFonts w:ascii="Arial" w:hAnsi="Arial" w:cs="Arial"/>
          <w:sz w:val="22"/>
          <w:szCs w:val="22"/>
          <w:lang w:val="en-GB"/>
        </w:rPr>
        <w:t>ruble</w:t>
      </w:r>
      <w:proofErr w:type="spellEnd"/>
      <w:r w:rsidR="00FF3BF6" w:rsidRPr="009978DC">
        <w:rPr>
          <w:rStyle w:val="apple-style-span"/>
          <w:rFonts w:ascii="Arial" w:hAnsi="Arial" w:cs="Arial"/>
          <w:sz w:val="22"/>
          <w:szCs w:val="22"/>
          <w:lang w:val="en-GB"/>
        </w:rPr>
        <w:t xml:space="preserve">, and one third is then Swedish krona and Norwegian krona.  </w:t>
      </w:r>
      <w:r w:rsidR="00B8226F" w:rsidRPr="009978DC">
        <w:rPr>
          <w:rStyle w:val="apple-style-span"/>
          <w:rFonts w:ascii="Arial" w:hAnsi="Arial" w:cs="Arial"/>
          <w:sz w:val="22"/>
          <w:szCs w:val="22"/>
          <w:lang w:val="en-GB"/>
        </w:rPr>
        <w:t xml:space="preserve">If we look at what has happened in our different market areas </w:t>
      </w:r>
      <w:r w:rsidR="00B8226F" w:rsidRPr="009978DC">
        <w:rPr>
          <w:rStyle w:val="apple-style-span"/>
          <w:rFonts w:ascii="Arial" w:hAnsi="Arial" w:cs="Arial"/>
          <w:sz w:val="22"/>
          <w:szCs w:val="22"/>
          <w:lang w:val="en-GB"/>
        </w:rPr>
        <w:lastRenderedPageBreak/>
        <w:t xml:space="preserve">and we adjust for currency movements, we can see in the market area of Western Europe a slight decline in revenue of 1%, but on the other side you can see that the EBITDA has actually gone up with 10%, so we really experienced a higher margin in these operations.  When it comes to Central Europe and Eurasia a 9% growth, of course a big driver for this is </w:t>
      </w:r>
      <w:r w:rsidR="00166C0B" w:rsidRPr="009978DC">
        <w:rPr>
          <w:rStyle w:val="apple-style-span"/>
          <w:rFonts w:ascii="Arial" w:hAnsi="Arial" w:cs="Arial"/>
          <w:sz w:val="22"/>
          <w:szCs w:val="22"/>
          <w:lang w:val="en-GB"/>
        </w:rPr>
        <w:t>Kazakhstan</w:t>
      </w:r>
      <w:r w:rsidR="005F3FB3" w:rsidRPr="009978DC">
        <w:rPr>
          <w:rStyle w:val="apple-style-span"/>
          <w:rFonts w:ascii="Arial" w:hAnsi="Arial" w:cs="Arial"/>
          <w:sz w:val="22"/>
          <w:szCs w:val="22"/>
          <w:lang w:val="en-GB"/>
        </w:rPr>
        <w:t xml:space="preserve">.  When you look at the result there you see minus 1% but then bear in mind that we invest in </w:t>
      </w:r>
      <w:r w:rsidR="00166C0B" w:rsidRPr="009978DC">
        <w:rPr>
          <w:rStyle w:val="apple-style-span"/>
          <w:rFonts w:ascii="Arial" w:hAnsi="Arial" w:cs="Arial"/>
          <w:sz w:val="22"/>
          <w:szCs w:val="22"/>
          <w:lang w:val="en-GB"/>
        </w:rPr>
        <w:t>Kazakhstan</w:t>
      </w:r>
      <w:r w:rsidR="005F3FB3" w:rsidRPr="009978DC">
        <w:rPr>
          <w:rStyle w:val="apple-style-span"/>
          <w:rFonts w:ascii="Arial" w:hAnsi="Arial" w:cs="Arial"/>
          <w:sz w:val="22"/>
          <w:szCs w:val="22"/>
          <w:lang w:val="en-GB"/>
        </w:rPr>
        <w:t>, so if we look at the margin improvements, or EBITDA</w:t>
      </w:r>
      <w:r w:rsidR="001F18F7" w:rsidRPr="009978DC">
        <w:rPr>
          <w:rStyle w:val="apple-style-span"/>
          <w:rFonts w:ascii="Arial" w:hAnsi="Arial" w:cs="Arial"/>
          <w:sz w:val="22"/>
          <w:szCs w:val="22"/>
          <w:lang w:val="en-GB"/>
        </w:rPr>
        <w:t xml:space="preserve"> improvements in the Baltic, plus Croatia, they are actually up 18%, so I think that’s a huge achievement.  Russia, yeah, 20% growth in sales followed by 29% in EBITDA growth.  I mean they are doing an excellent result.  And Sweden and Norway, that’s the market area Nordic, we see a revenue growth of 1%, but from the next quarter onwards you will see a growth due to the fact that we have acquired Network Norway.  When it comes to the result of minus 6% of course this is driven by the result coming down as planned in Norway.</w:t>
      </w:r>
    </w:p>
    <w:p w:rsidR="001F18F7" w:rsidRPr="009978DC" w:rsidRDefault="001F18F7"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Taxes: I refer to what I said before.  Last year we had this o</w:t>
      </w:r>
      <w:r w:rsidR="0086455A" w:rsidRPr="009978DC">
        <w:rPr>
          <w:rStyle w:val="apple-style-span"/>
          <w:rFonts w:ascii="Arial" w:hAnsi="Arial" w:cs="Arial"/>
          <w:sz w:val="22"/>
          <w:szCs w:val="22"/>
          <w:lang w:val="en-GB"/>
        </w:rPr>
        <w:t>ne-off but the underlying taxes</w:t>
      </w:r>
      <w:r w:rsidRPr="009978DC">
        <w:rPr>
          <w:rStyle w:val="apple-style-span"/>
          <w:rFonts w:ascii="Arial" w:hAnsi="Arial" w:cs="Arial"/>
          <w:sz w:val="22"/>
          <w:szCs w:val="22"/>
          <w:lang w:val="en-GB"/>
        </w:rPr>
        <w:t xml:space="preserve"> year-to-date is </w:t>
      </w:r>
      <w:r w:rsidR="00C022ED" w:rsidRPr="009978DC">
        <w:rPr>
          <w:rStyle w:val="apple-style-span"/>
          <w:rFonts w:ascii="Arial" w:hAnsi="Arial" w:cs="Arial"/>
          <w:sz w:val="22"/>
          <w:szCs w:val="22"/>
          <w:lang w:val="en-GB"/>
        </w:rPr>
        <w:t xml:space="preserve">SEK 1.2 billion for the whole year, for </w:t>
      </w:r>
      <w:r w:rsidR="00204140" w:rsidRPr="009978DC">
        <w:rPr>
          <w:rStyle w:val="apple-style-span"/>
          <w:rFonts w:ascii="Arial" w:hAnsi="Arial" w:cs="Arial"/>
          <w:sz w:val="22"/>
          <w:szCs w:val="22"/>
          <w:lang w:val="en-GB"/>
        </w:rPr>
        <w:t xml:space="preserve">the </w:t>
      </w:r>
      <w:r w:rsidR="00C022ED" w:rsidRPr="009978DC">
        <w:rPr>
          <w:rStyle w:val="apple-style-span"/>
          <w:rFonts w:ascii="Arial" w:hAnsi="Arial" w:cs="Arial"/>
          <w:sz w:val="22"/>
          <w:szCs w:val="22"/>
          <w:lang w:val="en-GB"/>
        </w:rPr>
        <w:t xml:space="preserve">quarter 4 and </w:t>
      </w:r>
      <w:r w:rsidR="00204140" w:rsidRPr="009978DC">
        <w:rPr>
          <w:rStyle w:val="apple-style-span"/>
          <w:rFonts w:ascii="Arial" w:hAnsi="Arial" w:cs="Arial"/>
          <w:sz w:val="22"/>
          <w:szCs w:val="22"/>
          <w:lang w:val="en-GB"/>
        </w:rPr>
        <w:t xml:space="preserve">SEK </w:t>
      </w:r>
      <w:r w:rsidR="00C022ED" w:rsidRPr="009978DC">
        <w:rPr>
          <w:rStyle w:val="apple-style-span"/>
          <w:rFonts w:ascii="Arial" w:hAnsi="Arial" w:cs="Arial"/>
          <w:sz w:val="22"/>
          <w:szCs w:val="22"/>
          <w:lang w:val="en-GB"/>
        </w:rPr>
        <w:t>28 million</w:t>
      </w:r>
      <w:r w:rsidR="00204140" w:rsidRPr="009978DC">
        <w:rPr>
          <w:rStyle w:val="apple-style-span"/>
          <w:rFonts w:ascii="Arial" w:hAnsi="Arial" w:cs="Arial"/>
          <w:sz w:val="22"/>
          <w:szCs w:val="22"/>
          <w:lang w:val="en-GB"/>
        </w:rPr>
        <w:t>, more or less the same level last year.  And you can also see on this shot that we can actually benefit from the fact that we have lost carry forward, and the tax assets now amount to SEK 3.2 billion, which we will use in the coming years.</w:t>
      </w:r>
    </w:p>
    <w:p w:rsidR="00204140" w:rsidRPr="009978DC" w:rsidRDefault="00204140"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Cash flow: and I would say this is a very good outcome for the quarter and also better than I had expected.  You can see that cash flow</w:t>
      </w:r>
      <w:r w:rsidR="00CE09CA" w:rsidRPr="009978DC">
        <w:rPr>
          <w:rStyle w:val="apple-style-span"/>
          <w:rFonts w:ascii="Arial" w:hAnsi="Arial" w:cs="Arial"/>
          <w:sz w:val="22"/>
          <w:szCs w:val="22"/>
          <w:lang w:val="en-GB"/>
        </w:rPr>
        <w:t xml:space="preserve"> from </w:t>
      </w:r>
      <w:r w:rsidR="00FF3BF6" w:rsidRPr="009978DC">
        <w:rPr>
          <w:rStyle w:val="apple-style-span"/>
          <w:rFonts w:ascii="Arial" w:hAnsi="Arial" w:cs="Arial"/>
          <w:sz w:val="22"/>
          <w:szCs w:val="22"/>
          <w:lang w:val="en-GB"/>
        </w:rPr>
        <w:t>operations</w:t>
      </w:r>
      <w:r w:rsidR="00CE09CA" w:rsidRPr="009978DC">
        <w:rPr>
          <w:rStyle w:val="apple-style-span"/>
          <w:rFonts w:ascii="Arial" w:hAnsi="Arial" w:cs="Arial"/>
          <w:sz w:val="22"/>
          <w:szCs w:val="22"/>
          <w:lang w:val="en-GB"/>
        </w:rPr>
        <w:t xml:space="preserve"> is SEK 2.8 billion and </w:t>
      </w:r>
      <w:r w:rsidR="005C1042" w:rsidRPr="009978DC">
        <w:rPr>
          <w:rStyle w:val="apple-style-span"/>
          <w:rFonts w:ascii="Arial" w:hAnsi="Arial" w:cs="Arial"/>
          <w:sz w:val="22"/>
          <w:szCs w:val="22"/>
          <w:lang w:val="en-GB"/>
        </w:rPr>
        <w:t xml:space="preserve">then </w:t>
      </w:r>
      <w:r w:rsidR="00CE09CA" w:rsidRPr="009978DC">
        <w:rPr>
          <w:rStyle w:val="apple-style-span"/>
          <w:rFonts w:ascii="Arial" w:hAnsi="Arial" w:cs="Arial"/>
          <w:sz w:val="22"/>
          <w:szCs w:val="22"/>
          <w:lang w:val="en-GB"/>
        </w:rPr>
        <w:t>changes in working capital is</w:t>
      </w:r>
      <w:r w:rsidR="005C1042" w:rsidRPr="009978DC">
        <w:rPr>
          <w:rStyle w:val="apple-style-span"/>
          <w:rFonts w:ascii="Arial" w:hAnsi="Arial" w:cs="Arial"/>
          <w:sz w:val="22"/>
          <w:szCs w:val="22"/>
          <w:lang w:val="en-GB"/>
        </w:rPr>
        <w:t xml:space="preserve"> positive, SEK 77 million, despite the fact that we are building up a stock now in handsets sold in instalments.  Year-to-date we have almost 500 million in stock, which of course take a hit on working capital but we have done other things in order to take down the tied up capital.</w:t>
      </w:r>
    </w:p>
    <w:p w:rsidR="005C1042" w:rsidRPr="009978DC" w:rsidRDefault="005C1042"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CAPEX: SEK 1.1 billion</w:t>
      </w:r>
      <w:r w:rsidR="00AD32BA" w:rsidRPr="009978DC">
        <w:rPr>
          <w:rStyle w:val="apple-style-span"/>
          <w:rFonts w:ascii="Arial" w:hAnsi="Arial" w:cs="Arial"/>
          <w:sz w:val="22"/>
          <w:szCs w:val="22"/>
          <w:lang w:val="en-GB"/>
        </w:rPr>
        <w:t>.  T</w:t>
      </w:r>
      <w:r w:rsidRPr="009978DC">
        <w:rPr>
          <w:rStyle w:val="apple-style-span"/>
          <w:rFonts w:ascii="Arial" w:hAnsi="Arial" w:cs="Arial"/>
          <w:sz w:val="22"/>
          <w:szCs w:val="22"/>
          <w:lang w:val="en-GB"/>
        </w:rPr>
        <w:t>hat</w:t>
      </w:r>
      <w:r w:rsidR="00AD32BA" w:rsidRPr="009978DC">
        <w:rPr>
          <w:rStyle w:val="apple-style-span"/>
          <w:rFonts w:ascii="Arial" w:hAnsi="Arial" w:cs="Arial"/>
          <w:sz w:val="22"/>
          <w:szCs w:val="22"/>
          <w:lang w:val="en-GB"/>
        </w:rPr>
        <w:t>’</w:t>
      </w:r>
      <w:r w:rsidRPr="009978DC">
        <w:rPr>
          <w:rStyle w:val="apple-style-span"/>
          <w:rFonts w:ascii="Arial" w:hAnsi="Arial" w:cs="Arial"/>
          <w:sz w:val="22"/>
          <w:szCs w:val="22"/>
          <w:lang w:val="en-GB"/>
        </w:rPr>
        <w:t>s under plan</w:t>
      </w:r>
      <w:r w:rsidR="00AD32BA" w:rsidRPr="009978DC">
        <w:rPr>
          <w:rStyle w:val="apple-style-span"/>
          <w:rFonts w:ascii="Arial" w:hAnsi="Arial" w:cs="Arial"/>
          <w:sz w:val="22"/>
          <w:szCs w:val="22"/>
          <w:lang w:val="en-GB"/>
        </w:rPr>
        <w:t>,</w:t>
      </w:r>
      <w:r w:rsidRPr="009978DC">
        <w:rPr>
          <w:rStyle w:val="apple-style-span"/>
          <w:rFonts w:ascii="Arial" w:hAnsi="Arial" w:cs="Arial"/>
          <w:sz w:val="22"/>
          <w:szCs w:val="22"/>
          <w:lang w:val="en-GB"/>
        </w:rPr>
        <w:t xml:space="preserve"> and you will also see that we have changed the guidance a little bit when it comes to year-to-date -- when it comes to the full year of CAPEX.  So SEK 1.6 billion for the quarter, which is more or less in line with what we had in the same quarter last year.</w:t>
      </w:r>
    </w:p>
    <w:p w:rsidR="00AD32BA" w:rsidRPr="009978DC" w:rsidRDefault="00AD32BA"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lastRenderedPageBreak/>
        <w:tab/>
        <w:t>That takes us to this very interesting question about our leverage, and you can see that as of this quarter are under the 1.25 and we have net debt of some SEK 11.1 billion</w:t>
      </w:r>
      <w:r w:rsidR="00BB4A8F" w:rsidRPr="009978DC">
        <w:rPr>
          <w:rStyle w:val="apple-style-span"/>
          <w:rFonts w:ascii="Arial" w:hAnsi="Arial" w:cs="Arial"/>
          <w:sz w:val="22"/>
          <w:szCs w:val="22"/>
          <w:lang w:val="en-GB"/>
        </w:rPr>
        <w:t>.  W</w:t>
      </w:r>
      <w:r w:rsidRPr="009978DC">
        <w:rPr>
          <w:rStyle w:val="apple-style-span"/>
          <w:rFonts w:ascii="Arial" w:hAnsi="Arial" w:cs="Arial"/>
          <w:sz w:val="22"/>
          <w:szCs w:val="22"/>
          <w:lang w:val="en-GB"/>
        </w:rPr>
        <w:t>e are</w:t>
      </w:r>
      <w:r w:rsidR="00BB4A8F" w:rsidRPr="009978DC">
        <w:rPr>
          <w:rStyle w:val="apple-style-span"/>
          <w:rFonts w:ascii="Arial" w:hAnsi="Arial" w:cs="Arial"/>
          <w:sz w:val="22"/>
          <w:szCs w:val="22"/>
          <w:lang w:val="en-GB"/>
        </w:rPr>
        <w:t xml:space="preserve"> then going over to the next page where we can see the debt profile as of September 2011, where we have a net debt position of SEK 11.2, and here you can see the gross position of SEK 14.1 billion, divided between revolving credit facilities in SEK and euro, </w:t>
      </w:r>
      <w:r w:rsidR="00166C0B" w:rsidRPr="009978DC">
        <w:rPr>
          <w:rStyle w:val="apple-style-span"/>
          <w:rFonts w:ascii="Arial" w:hAnsi="Arial" w:cs="Arial"/>
          <w:sz w:val="22"/>
          <w:szCs w:val="22"/>
          <w:lang w:val="en-GB"/>
        </w:rPr>
        <w:t>Kazakhstan</w:t>
      </w:r>
      <w:r w:rsidR="00BB4A8F" w:rsidRPr="009978DC">
        <w:rPr>
          <w:rStyle w:val="apple-style-span"/>
          <w:rFonts w:ascii="Arial" w:hAnsi="Arial" w:cs="Arial"/>
          <w:sz w:val="22"/>
          <w:szCs w:val="22"/>
          <w:lang w:val="en-GB"/>
        </w:rPr>
        <w:t xml:space="preserve"> debt and also bonds - </w:t>
      </w:r>
      <w:proofErr w:type="spellStart"/>
      <w:r w:rsidR="00021BC4">
        <w:rPr>
          <w:rStyle w:val="apple-style-span"/>
          <w:rFonts w:ascii="Arial" w:hAnsi="Arial" w:cs="Arial"/>
          <w:sz w:val="22"/>
          <w:szCs w:val="22"/>
          <w:lang w:val="en-GB"/>
        </w:rPr>
        <w:t>ruble</w:t>
      </w:r>
      <w:proofErr w:type="spellEnd"/>
      <w:r w:rsidR="00BB4A8F" w:rsidRPr="009978DC">
        <w:rPr>
          <w:rStyle w:val="apple-style-span"/>
          <w:rFonts w:ascii="Arial" w:hAnsi="Arial" w:cs="Arial"/>
          <w:sz w:val="22"/>
          <w:szCs w:val="22"/>
          <w:lang w:val="en-GB"/>
        </w:rPr>
        <w:t xml:space="preserve"> bonds - and some small off balance sheet </w:t>
      </w:r>
      <w:r w:rsidR="00FF3BF6" w:rsidRPr="009978DC">
        <w:rPr>
          <w:rStyle w:val="apple-style-span"/>
          <w:rFonts w:ascii="Arial" w:hAnsi="Arial" w:cs="Arial"/>
          <w:sz w:val="22"/>
          <w:szCs w:val="22"/>
          <w:lang w:val="en-GB"/>
        </w:rPr>
        <w:t>items</w:t>
      </w:r>
      <w:r w:rsidR="00BB4A8F" w:rsidRPr="009978DC">
        <w:rPr>
          <w:rStyle w:val="apple-style-span"/>
          <w:rFonts w:ascii="Arial" w:hAnsi="Arial" w:cs="Arial"/>
          <w:sz w:val="22"/>
          <w:szCs w:val="22"/>
          <w:lang w:val="en-GB"/>
        </w:rPr>
        <w:t>.</w:t>
      </w:r>
    </w:p>
    <w:p w:rsidR="00BB4A8F" w:rsidRPr="009978DC" w:rsidRDefault="00BB4A8F"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During the Capital Market Day I gave some kind of indication that we should be close to 1.25 when it comes to leverage yearend.  That was probably somewhat conservative.  I think actually we will be slightly under 1.25, due to the fact that we have had a very good outcome in the third quarter and we are also taking down as you know the guidance for CAPEX.  This I have talked about many times and I will just tell you that this is still valid and this is how we monitor the situation, and on the next page here you can see that we haven’t done any changes when it comes to our net debt and dividend targets.</w:t>
      </w:r>
    </w:p>
    <w:p w:rsidR="00BB4A8F" w:rsidRPr="009978DC" w:rsidRDefault="00BB4A8F"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r>
      <w:r w:rsidR="00FF3BF6" w:rsidRPr="009978DC">
        <w:rPr>
          <w:rStyle w:val="apple-style-span"/>
          <w:rFonts w:ascii="Arial" w:hAnsi="Arial" w:cs="Arial"/>
          <w:sz w:val="22"/>
          <w:szCs w:val="22"/>
          <w:lang w:val="en-GB"/>
        </w:rPr>
        <w:t>On this slide I will mainly emphasise one important KPI for us as the management around in Tele2, that is a return on capital employed and</w:t>
      </w:r>
      <w:r w:rsidR="00FF3BF6">
        <w:rPr>
          <w:rStyle w:val="apple-style-span"/>
          <w:rFonts w:ascii="Arial" w:hAnsi="Arial" w:cs="Arial"/>
          <w:sz w:val="22"/>
          <w:szCs w:val="22"/>
          <w:lang w:val="en-GB"/>
        </w:rPr>
        <w:t xml:space="preserve"> - as you can see here -</w:t>
      </w:r>
      <w:r w:rsidR="00FF3BF6" w:rsidRPr="009978DC">
        <w:rPr>
          <w:rStyle w:val="apple-style-span"/>
          <w:rFonts w:ascii="Arial" w:hAnsi="Arial" w:cs="Arial"/>
          <w:sz w:val="22"/>
          <w:szCs w:val="22"/>
          <w:lang w:val="en-GB"/>
        </w:rPr>
        <w:t xml:space="preserve"> we have a positive trend on the present portfolio.  </w:t>
      </w:r>
      <w:r w:rsidRPr="009978DC">
        <w:rPr>
          <w:rStyle w:val="apple-style-span"/>
          <w:rFonts w:ascii="Arial" w:hAnsi="Arial" w:cs="Arial"/>
          <w:sz w:val="22"/>
          <w:szCs w:val="22"/>
          <w:lang w:val="en-GB"/>
        </w:rPr>
        <w:t>Of course this will be the</w:t>
      </w:r>
      <w:r w:rsidR="00637C6C" w:rsidRPr="009978DC">
        <w:rPr>
          <w:rStyle w:val="apple-style-span"/>
          <w:rFonts w:ascii="Arial" w:hAnsi="Arial" w:cs="Arial"/>
          <w:sz w:val="22"/>
          <w:szCs w:val="22"/>
          <w:lang w:val="en-GB"/>
        </w:rPr>
        <w:t xml:space="preserve"> jeopardised by </w:t>
      </w:r>
      <w:r w:rsidR="00836338" w:rsidRPr="009978DC">
        <w:rPr>
          <w:rStyle w:val="apple-style-span"/>
          <w:rFonts w:ascii="Arial" w:hAnsi="Arial" w:cs="Arial"/>
          <w:sz w:val="22"/>
          <w:szCs w:val="22"/>
          <w:lang w:val="en-GB"/>
        </w:rPr>
        <w:t>investments in Norway, but the underlying trend is good and it’s going in the right direction.</w:t>
      </w:r>
    </w:p>
    <w:p w:rsidR="00836338" w:rsidRPr="009978DC" w:rsidRDefault="00836338"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Group mobile EBITDA is then very important for us as you know, and we have the target that all our operations will be run on our own infrastructure.  It should be</w:t>
      </w:r>
      <w:r w:rsidR="00B50A3E" w:rsidRPr="009978DC">
        <w:rPr>
          <w:rStyle w:val="apple-style-span"/>
          <w:rFonts w:ascii="Arial" w:hAnsi="Arial" w:cs="Arial"/>
          <w:sz w:val="22"/>
          <w:szCs w:val="22"/>
          <w:lang w:val="en-GB"/>
        </w:rPr>
        <w:t xml:space="preserve"> at least 35%.  As you can see </w:t>
      </w:r>
      <w:r w:rsidRPr="009978DC">
        <w:rPr>
          <w:rStyle w:val="apple-style-span"/>
          <w:rFonts w:ascii="Arial" w:hAnsi="Arial" w:cs="Arial"/>
          <w:sz w:val="22"/>
          <w:szCs w:val="22"/>
          <w:lang w:val="en-GB"/>
        </w:rPr>
        <w:t>a swing downwards here, for example</w:t>
      </w:r>
      <w:r w:rsidR="00B50A3E" w:rsidRPr="009978DC">
        <w:rPr>
          <w:rStyle w:val="apple-style-span"/>
          <w:rFonts w:ascii="Arial" w:hAnsi="Arial" w:cs="Arial"/>
          <w:sz w:val="22"/>
          <w:szCs w:val="22"/>
          <w:lang w:val="en-GB"/>
        </w:rPr>
        <w:t>,</w:t>
      </w:r>
      <w:r w:rsidRPr="009978DC">
        <w:rPr>
          <w:rStyle w:val="apple-style-span"/>
          <w:rFonts w:ascii="Arial" w:hAnsi="Arial" w:cs="Arial"/>
          <w:sz w:val="22"/>
          <w:szCs w:val="22"/>
          <w:lang w:val="en-GB"/>
        </w:rPr>
        <w:t xml:space="preserve"> compared with Q1 2011, that is mainly driven by the fact that we are now investing in Kazakhstan and </w:t>
      </w:r>
      <w:r w:rsidR="00B50A3E" w:rsidRPr="009978DC">
        <w:rPr>
          <w:rStyle w:val="apple-style-span"/>
          <w:rFonts w:ascii="Arial" w:hAnsi="Arial" w:cs="Arial"/>
          <w:sz w:val="22"/>
          <w:szCs w:val="22"/>
          <w:lang w:val="en-GB"/>
        </w:rPr>
        <w:t xml:space="preserve">of course then we invested in negative EBITDA from </w:t>
      </w:r>
      <w:r w:rsidRPr="009978DC">
        <w:rPr>
          <w:rStyle w:val="apple-style-span"/>
          <w:rFonts w:ascii="Arial" w:hAnsi="Arial" w:cs="Arial"/>
          <w:sz w:val="22"/>
          <w:szCs w:val="22"/>
          <w:lang w:val="en-GB"/>
        </w:rPr>
        <w:t>th</w:t>
      </w:r>
      <w:r w:rsidR="00B50A3E" w:rsidRPr="009978DC">
        <w:rPr>
          <w:rStyle w:val="apple-style-span"/>
          <w:rFonts w:ascii="Arial" w:hAnsi="Arial" w:cs="Arial"/>
          <w:sz w:val="22"/>
          <w:szCs w:val="22"/>
          <w:lang w:val="en-GB"/>
        </w:rPr>
        <w:t>e beginning, but we see good improvements in, for example, the Baltic area.  So Croatia is definitely not on red anymore.  And as we said at the Capital Market Day we still and we have the target of reaching for 35% in all our markets.</w:t>
      </w:r>
    </w:p>
    <w:p w:rsidR="000B0E40" w:rsidRPr="009978DC" w:rsidRDefault="00B50A3E"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lastRenderedPageBreak/>
        <w:tab/>
        <w:t xml:space="preserve">Finally, I will continue to talk -- continue, based on what I have done in the earlier quarters, </w:t>
      </w:r>
      <w:r w:rsidR="000B0E40" w:rsidRPr="009978DC">
        <w:rPr>
          <w:rStyle w:val="apple-style-span"/>
          <w:rFonts w:ascii="Arial" w:hAnsi="Arial" w:cs="Arial"/>
          <w:sz w:val="22"/>
          <w:szCs w:val="22"/>
          <w:lang w:val="en-GB"/>
        </w:rPr>
        <w:t xml:space="preserve">talk a little bit about Sweden and try to explain what’s going on there when it comes to mobile.  Here you can see first of all we start with the revenue growth.  We had some non-recurring last year of 32, which we take away and then you can see an underlying mobile growth of 3.6% for the quarter, and then in the numbers of course you also see </w:t>
      </w:r>
      <w:r w:rsidR="00FF3BF6" w:rsidRPr="009978DC">
        <w:rPr>
          <w:rStyle w:val="apple-style-span"/>
          <w:rFonts w:ascii="Arial" w:hAnsi="Arial" w:cs="Arial"/>
          <w:sz w:val="22"/>
          <w:szCs w:val="22"/>
          <w:lang w:val="en-GB"/>
        </w:rPr>
        <w:t>the</w:t>
      </w:r>
      <w:r w:rsidR="000B0E40" w:rsidRPr="009978DC">
        <w:rPr>
          <w:rStyle w:val="apple-style-span"/>
          <w:rFonts w:ascii="Arial" w:hAnsi="Arial" w:cs="Arial"/>
          <w:sz w:val="22"/>
          <w:szCs w:val="22"/>
          <w:lang w:val="en-GB"/>
        </w:rPr>
        <w:t xml:space="preserve"> increased revenues due to the fact that we sell mobile equipment, but that is revenue with zero margin.  So the underlying growth for this quarter is 3.6% and is also in line with the guidance we have given.</w:t>
      </w:r>
    </w:p>
    <w:p w:rsidR="00B50A3E" w:rsidRPr="009978DC" w:rsidRDefault="000B0E40"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When it comes to the result we have an underlying gross margin growth of 3.5%.  We still have some extra costs to tackle, minus </w:t>
      </w:r>
      <w:r w:rsidR="005A2C70" w:rsidRPr="009978DC">
        <w:rPr>
          <w:rStyle w:val="apple-style-span"/>
          <w:rFonts w:ascii="Arial" w:hAnsi="Arial" w:cs="Arial"/>
          <w:sz w:val="22"/>
          <w:szCs w:val="22"/>
          <w:lang w:val="en-GB"/>
        </w:rPr>
        <w:t xml:space="preserve">SEK 5 million, so around 3% is underlying profit growth.  Then we have in this result something which I will call extraordinary.  Challenge Sweden, which Mats talked about before, this improvement programme where we had a total hit of some SEK 45 million, where SEK 34 million is related to mobile.  There you will of course see the benefit of us taking these costs going forward.  And then I treat net for mobility as some kind of extraordinary cost this </w:t>
      </w:r>
      <w:r w:rsidR="00FF3BF6" w:rsidRPr="009978DC">
        <w:rPr>
          <w:rStyle w:val="apple-style-span"/>
          <w:rFonts w:ascii="Arial" w:hAnsi="Arial" w:cs="Arial"/>
          <w:sz w:val="22"/>
          <w:szCs w:val="22"/>
          <w:lang w:val="en-GB"/>
        </w:rPr>
        <w:t>year</w:t>
      </w:r>
      <w:r w:rsidR="005A2C70" w:rsidRPr="009978DC">
        <w:rPr>
          <w:rStyle w:val="apple-style-span"/>
          <w:rFonts w:ascii="Arial" w:hAnsi="Arial" w:cs="Arial"/>
          <w:sz w:val="22"/>
          <w:szCs w:val="22"/>
          <w:lang w:val="en-GB"/>
        </w:rPr>
        <w:t xml:space="preserve"> because we don’t have any real revenues linked to </w:t>
      </w:r>
      <w:r w:rsidR="00015A41" w:rsidRPr="009978DC">
        <w:rPr>
          <w:rStyle w:val="apple-style-span"/>
          <w:rFonts w:ascii="Arial" w:hAnsi="Arial" w:cs="Arial"/>
          <w:sz w:val="22"/>
          <w:szCs w:val="22"/>
          <w:lang w:val="en-GB"/>
        </w:rPr>
        <w:t xml:space="preserve">this cost.  From </w:t>
      </w:r>
      <w:r w:rsidR="005A2C70" w:rsidRPr="009978DC">
        <w:rPr>
          <w:rStyle w:val="apple-style-span"/>
          <w:rFonts w:ascii="Arial" w:hAnsi="Arial" w:cs="Arial"/>
          <w:sz w:val="22"/>
          <w:szCs w:val="22"/>
          <w:lang w:val="en-GB"/>
        </w:rPr>
        <w:t>next year and onwards, of course, that will be part of the normal business.  So 3% profit growth on the mobile segment.</w:t>
      </w:r>
    </w:p>
    <w:p w:rsidR="005A2C70" w:rsidRPr="009978DC" w:rsidRDefault="005A2C70"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So I think that was my contribution and </w:t>
      </w:r>
      <w:proofErr w:type="gramStart"/>
      <w:r w:rsidRPr="009978DC">
        <w:rPr>
          <w:rStyle w:val="apple-style-span"/>
          <w:rFonts w:ascii="Arial" w:hAnsi="Arial" w:cs="Arial"/>
          <w:sz w:val="22"/>
          <w:szCs w:val="22"/>
          <w:lang w:val="en-GB"/>
        </w:rPr>
        <w:t>I’ll</w:t>
      </w:r>
      <w:proofErr w:type="gramEnd"/>
      <w:r w:rsidRPr="009978DC">
        <w:rPr>
          <w:rStyle w:val="apple-style-span"/>
          <w:rFonts w:ascii="Arial" w:hAnsi="Arial" w:cs="Arial"/>
          <w:sz w:val="22"/>
          <w:szCs w:val="22"/>
          <w:lang w:val="en-GB"/>
        </w:rPr>
        <w:t xml:space="preserve"> leave </w:t>
      </w:r>
      <w:r w:rsidR="00015A41" w:rsidRPr="009978DC">
        <w:rPr>
          <w:rStyle w:val="apple-style-span"/>
          <w:rFonts w:ascii="Arial" w:hAnsi="Arial" w:cs="Arial"/>
          <w:sz w:val="22"/>
          <w:szCs w:val="22"/>
          <w:lang w:val="en-GB"/>
        </w:rPr>
        <w:t>it over to Mats.</w:t>
      </w:r>
    </w:p>
    <w:p w:rsidR="00015A41" w:rsidRPr="009978DC" w:rsidRDefault="00015A41" w:rsidP="00282A7B">
      <w:pPr>
        <w:spacing w:line="480" w:lineRule="auto"/>
        <w:ind w:left="2268" w:hanging="2268"/>
        <w:rPr>
          <w:rStyle w:val="apple-style-span"/>
          <w:rFonts w:ascii="Arial" w:hAnsi="Arial" w:cs="Arial"/>
          <w:sz w:val="22"/>
          <w:szCs w:val="22"/>
          <w:lang w:val="en-GB"/>
        </w:rPr>
      </w:pPr>
    </w:p>
    <w:p w:rsidR="00015A41" w:rsidRPr="009978DC" w:rsidRDefault="00015A41" w:rsidP="00282A7B">
      <w:pPr>
        <w:spacing w:line="480" w:lineRule="auto"/>
        <w:ind w:left="2268" w:hanging="2268"/>
        <w:rPr>
          <w:rFonts w:ascii="Arial" w:hAnsi="Arial" w:cs="Arial"/>
          <w:sz w:val="22"/>
          <w:szCs w:val="22"/>
          <w:lang w:val="en-GB"/>
        </w:rPr>
      </w:pPr>
      <w:proofErr w:type="gramStart"/>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Thank you, Lars.</w:t>
      </w:r>
      <w:proofErr w:type="gramEnd"/>
      <w:r w:rsidRPr="009978DC">
        <w:rPr>
          <w:rFonts w:ascii="Arial" w:hAnsi="Arial" w:cs="Arial"/>
          <w:sz w:val="22"/>
          <w:szCs w:val="22"/>
          <w:lang w:val="en-GB"/>
        </w:rPr>
        <w:t xml:space="preserve">  </w:t>
      </w:r>
      <w:proofErr w:type="gramStart"/>
      <w:r w:rsidRPr="009978DC">
        <w:rPr>
          <w:rFonts w:ascii="Arial" w:hAnsi="Arial" w:cs="Arial"/>
          <w:sz w:val="22"/>
          <w:szCs w:val="22"/>
          <w:lang w:val="en-GB"/>
        </w:rPr>
        <w:t>So just some concluding remarks here.</w:t>
      </w:r>
      <w:proofErr w:type="gramEnd"/>
      <w:r w:rsidRPr="009978DC">
        <w:rPr>
          <w:rFonts w:ascii="Arial" w:hAnsi="Arial" w:cs="Arial"/>
          <w:sz w:val="22"/>
          <w:szCs w:val="22"/>
          <w:lang w:val="en-GB"/>
        </w:rPr>
        <w:t xml:space="preserve">  You know today’s result is yet another record quarter, a quarter that we’re very happy and proud to announce today and we also think that</w:t>
      </w:r>
      <w:r w:rsidR="00D31955">
        <w:rPr>
          <w:rFonts w:ascii="Arial" w:hAnsi="Arial" w:cs="Arial"/>
          <w:sz w:val="22"/>
          <w:szCs w:val="22"/>
          <w:lang w:val="en-GB"/>
        </w:rPr>
        <w:t>,</w:t>
      </w:r>
      <w:r w:rsidRPr="009978DC">
        <w:rPr>
          <w:rFonts w:ascii="Arial" w:hAnsi="Arial" w:cs="Arial"/>
          <w:sz w:val="22"/>
          <w:szCs w:val="22"/>
          <w:lang w:val="en-GB"/>
        </w:rPr>
        <w:t xml:space="preserve"> despite the current macroeconomic turmoil, we see that the demand for our products and services are mainly intact.  Our industry has shown very good resilience towards the current financial unrest.  However, we constantly chase unnecessary cost in order to stay on our toes and I believe that the cost cutting programmes that we have completed in the Netherlands and Sweden are a necessity and will be reoccurring throughout the rest of our </w:t>
      </w:r>
      <w:r w:rsidRPr="009978DC">
        <w:rPr>
          <w:rFonts w:ascii="Arial" w:hAnsi="Arial" w:cs="Arial"/>
          <w:sz w:val="22"/>
          <w:szCs w:val="22"/>
          <w:lang w:val="en-GB"/>
        </w:rPr>
        <w:lastRenderedPageBreak/>
        <w:t>footprint.  We are however part of a growth industry and we should never forget that</w:t>
      </w:r>
      <w:r w:rsidR="00D76BF1" w:rsidRPr="009978DC">
        <w:rPr>
          <w:rFonts w:ascii="Arial" w:hAnsi="Arial" w:cs="Arial"/>
          <w:sz w:val="22"/>
          <w:szCs w:val="22"/>
          <w:lang w:val="en-GB"/>
        </w:rPr>
        <w:t>, where data is forecasted to grow some ten times over the coming five years</w:t>
      </w:r>
      <w:r w:rsidRPr="009978DC">
        <w:rPr>
          <w:rFonts w:ascii="Arial" w:hAnsi="Arial" w:cs="Arial"/>
          <w:sz w:val="22"/>
          <w:szCs w:val="22"/>
          <w:lang w:val="en-GB"/>
        </w:rPr>
        <w:t xml:space="preserve">.  </w:t>
      </w:r>
      <w:r w:rsidR="00D76BF1" w:rsidRPr="009978DC">
        <w:rPr>
          <w:rFonts w:ascii="Arial" w:hAnsi="Arial" w:cs="Arial"/>
          <w:sz w:val="22"/>
          <w:szCs w:val="22"/>
          <w:lang w:val="en-GB"/>
        </w:rPr>
        <w:t xml:space="preserve">Smartphones will be the preferred device.  Data access will become our primary service and mobile </w:t>
      </w:r>
      <w:r w:rsidR="00FF3BF6" w:rsidRPr="009978DC">
        <w:rPr>
          <w:rFonts w:ascii="Arial" w:hAnsi="Arial" w:cs="Arial"/>
          <w:sz w:val="22"/>
          <w:szCs w:val="22"/>
          <w:lang w:val="en-GB"/>
        </w:rPr>
        <w:t>networks</w:t>
      </w:r>
      <w:r w:rsidR="00D76BF1" w:rsidRPr="009978DC">
        <w:rPr>
          <w:rFonts w:ascii="Arial" w:hAnsi="Arial" w:cs="Arial"/>
          <w:sz w:val="22"/>
          <w:szCs w:val="22"/>
          <w:lang w:val="en-GB"/>
        </w:rPr>
        <w:t xml:space="preserve"> will deliver improved quality, service and speed.</w:t>
      </w:r>
    </w:p>
    <w:p w:rsidR="00D76BF1" w:rsidRPr="009978DC" w:rsidRDefault="00D76BF1"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So, do we offer the best of both worlds?  I firmly believe we do.  Yes, we do.  Tele2 has a strong operational performance.  Operational excellence is something</w:t>
      </w:r>
      <w:r w:rsidR="000940B3" w:rsidRPr="009978DC">
        <w:rPr>
          <w:rFonts w:ascii="Arial" w:hAnsi="Arial" w:cs="Arial"/>
          <w:sz w:val="22"/>
          <w:szCs w:val="22"/>
          <w:lang w:val="en-GB"/>
        </w:rPr>
        <w:t xml:space="preserve"> that we work daily with in order to improve our bottom lines.  That coupled with a healthy mix of high growth markets and more mature markets means that we are delivering the best of both worlds.  So with those words, thank you very much, and over to you Mr </w:t>
      </w:r>
      <w:r w:rsidR="000940B3" w:rsidRPr="009978DC">
        <w:rPr>
          <w:rFonts w:ascii="Arial" w:hAnsi="Arial" w:cs="Arial"/>
          <w:sz w:val="22"/>
          <w:szCs w:val="22"/>
          <w:lang w:val="en-GB" w:eastAsia="en-GB"/>
        </w:rPr>
        <w:t>Torstensson.</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0940B3"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Thank you very much, Mats.  That concludes our formal presentation regarding our results for the third quarter 2011, and now we will of course be very happy to take any questions that you may have.  And once again I would like to remind you, you have two alternatives, either via the web press the question mark and answer </w:t>
      </w:r>
      <w:r w:rsidR="003B5FCB" w:rsidRPr="009978DC">
        <w:rPr>
          <w:rFonts w:ascii="Arial" w:hAnsi="Arial" w:cs="Arial"/>
          <w:sz w:val="22"/>
          <w:szCs w:val="22"/>
          <w:lang w:val="en-GB"/>
        </w:rPr>
        <w:t xml:space="preserve">--and send your question and we will answer to that, or tell the </w:t>
      </w:r>
      <w:r w:rsidR="00A74224">
        <w:rPr>
          <w:rFonts w:ascii="Arial" w:hAnsi="Arial" w:cs="Arial"/>
          <w:sz w:val="22"/>
          <w:szCs w:val="22"/>
          <w:lang w:val="en-GB"/>
        </w:rPr>
        <w:t>Operator</w:t>
      </w:r>
      <w:r w:rsidR="003B5FCB" w:rsidRPr="009978DC">
        <w:rPr>
          <w:rFonts w:ascii="Arial" w:hAnsi="Arial" w:cs="Arial"/>
          <w:sz w:val="22"/>
          <w:szCs w:val="22"/>
          <w:lang w:val="en-GB"/>
        </w:rPr>
        <w:t xml:space="preserve"> that you would like to ask a question.</w:t>
      </w:r>
    </w:p>
    <w:p w:rsidR="003B5FCB" w:rsidRPr="009978DC" w:rsidRDefault="003B5FC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So, let’s start with the phone.  Operator, we are ready for the first question please.</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B5FC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If you have a question for the speakers, please press 01 on your telephone keypad.  The first question comes from </w:t>
      </w:r>
      <w:r w:rsidRPr="009978DC">
        <w:rPr>
          <w:rStyle w:val="apple-style-span"/>
          <w:rFonts w:ascii="Arial" w:hAnsi="Arial" w:cs="Arial"/>
          <w:sz w:val="22"/>
          <w:szCs w:val="22"/>
          <w:lang w:val="en-GB"/>
        </w:rPr>
        <w:t>Akhil Dattani from JPMorgan.  Please go ahead.</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814B8E"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AKHIL DATTANI:</w:t>
      </w:r>
      <w:r w:rsidRPr="009978DC">
        <w:rPr>
          <w:rStyle w:val="apple-style-span"/>
          <w:rFonts w:ascii="Arial" w:hAnsi="Arial" w:cs="Arial"/>
          <w:sz w:val="22"/>
          <w:szCs w:val="22"/>
          <w:lang w:val="en-GB"/>
        </w:rPr>
        <w:tab/>
        <w:t>Yes, good afternoon.  Just a couple of questions, please.  Firstly on Russia</w:t>
      </w:r>
      <w:r w:rsidR="005F5A05" w:rsidRPr="009978DC">
        <w:rPr>
          <w:rStyle w:val="apple-style-span"/>
          <w:rFonts w:ascii="Arial" w:hAnsi="Arial" w:cs="Arial"/>
          <w:sz w:val="22"/>
          <w:szCs w:val="22"/>
          <w:lang w:val="en-GB"/>
        </w:rPr>
        <w:t xml:space="preserve">, I just wonder if you could start with just a broad update on how you think about the outlook in Russia at the moment.  Clearly your performance there has been very good for many quarters now, but I guess a lot of questions at the moment with regards to the operational outlook in the context of maybe a slightly weakening Russian consumer.  </w:t>
      </w:r>
      <w:r w:rsidR="009F7CD2" w:rsidRPr="009978DC">
        <w:rPr>
          <w:rStyle w:val="apple-style-span"/>
          <w:rFonts w:ascii="Arial" w:hAnsi="Arial" w:cs="Arial"/>
          <w:sz w:val="22"/>
          <w:szCs w:val="22"/>
          <w:lang w:val="en-GB"/>
        </w:rPr>
        <w:t xml:space="preserve">So I’m just wondering what you’re thinking there and if there </w:t>
      </w:r>
      <w:r w:rsidR="009F7CD2" w:rsidRPr="009978DC">
        <w:rPr>
          <w:rStyle w:val="apple-style-span"/>
          <w:rFonts w:ascii="Arial" w:hAnsi="Arial" w:cs="Arial"/>
          <w:sz w:val="22"/>
          <w:szCs w:val="22"/>
          <w:lang w:val="en-GB"/>
        </w:rPr>
        <w:lastRenderedPageBreak/>
        <w:t>are any comments to be made on the September additions, which I guess were a little bit weaker than the trend.</w:t>
      </w:r>
      <w:r w:rsidR="005F5A05" w:rsidRPr="009978DC">
        <w:rPr>
          <w:rStyle w:val="apple-style-span"/>
          <w:rFonts w:ascii="Arial" w:hAnsi="Arial" w:cs="Arial"/>
          <w:sz w:val="22"/>
          <w:szCs w:val="22"/>
          <w:lang w:val="en-GB"/>
        </w:rPr>
        <w:t xml:space="preserve"> </w:t>
      </w:r>
      <w:r w:rsidR="009F7CD2" w:rsidRPr="009978DC">
        <w:rPr>
          <w:rStyle w:val="apple-style-span"/>
          <w:rFonts w:ascii="Arial" w:hAnsi="Arial" w:cs="Arial"/>
          <w:sz w:val="22"/>
          <w:szCs w:val="22"/>
          <w:lang w:val="en-GB"/>
        </w:rPr>
        <w:t xml:space="preserve"> And then the second question is really just on Network Norway.  As you said, from Q4 you’re going to consolidate that acquisition.  I just wonder if you’re able to provide at this stage any colour </w:t>
      </w:r>
      <w:r w:rsidR="00BF4F7F" w:rsidRPr="009978DC">
        <w:rPr>
          <w:rStyle w:val="apple-style-span"/>
          <w:rFonts w:ascii="Arial" w:hAnsi="Arial" w:cs="Arial"/>
          <w:sz w:val="22"/>
          <w:szCs w:val="22"/>
          <w:lang w:val="en-GB"/>
        </w:rPr>
        <w:t>on</w:t>
      </w:r>
      <w:r w:rsidR="009F7CD2" w:rsidRPr="009978DC">
        <w:rPr>
          <w:rStyle w:val="apple-style-span"/>
          <w:rFonts w:ascii="Arial" w:hAnsi="Arial" w:cs="Arial"/>
          <w:sz w:val="22"/>
          <w:szCs w:val="22"/>
          <w:lang w:val="en-GB"/>
        </w:rPr>
        <w:t xml:space="preserve"> the outlook, what that means</w:t>
      </w:r>
      <w:r w:rsidR="00BF4F7F" w:rsidRPr="009978DC">
        <w:rPr>
          <w:rStyle w:val="apple-style-span"/>
          <w:rFonts w:ascii="Arial" w:hAnsi="Arial" w:cs="Arial"/>
          <w:sz w:val="22"/>
          <w:szCs w:val="22"/>
          <w:lang w:val="en-GB"/>
        </w:rPr>
        <w:t>?  Any guidance for how you think about that goin</w:t>
      </w:r>
      <w:r w:rsidR="007C1FB8" w:rsidRPr="009978DC">
        <w:rPr>
          <w:rStyle w:val="apple-style-span"/>
          <w:rFonts w:ascii="Arial" w:hAnsi="Arial" w:cs="Arial"/>
          <w:sz w:val="22"/>
          <w:szCs w:val="22"/>
          <w:lang w:val="en-GB"/>
        </w:rPr>
        <w:t xml:space="preserve">g forward or, if not, when you </w:t>
      </w:r>
      <w:r w:rsidR="00BF4F7F" w:rsidRPr="009978DC">
        <w:rPr>
          <w:rStyle w:val="apple-style-span"/>
          <w:rFonts w:ascii="Arial" w:hAnsi="Arial" w:cs="Arial"/>
          <w:sz w:val="22"/>
          <w:szCs w:val="22"/>
          <w:lang w:val="en-GB"/>
        </w:rPr>
        <w:t>might provide that guidance.  And then the very last question</w:t>
      </w:r>
      <w:r w:rsidR="007C1FB8" w:rsidRPr="009978DC">
        <w:rPr>
          <w:rStyle w:val="apple-style-span"/>
          <w:rFonts w:ascii="Arial" w:hAnsi="Arial" w:cs="Arial"/>
          <w:sz w:val="22"/>
          <w:szCs w:val="22"/>
          <w:lang w:val="en-GB"/>
        </w:rPr>
        <w:t xml:space="preserve"> was just in terms of special dividends and distributions, and I guess you made the comment on your leverage target of 1.25 to 1.75, but I guess I'm just keen to understand if that’s something that you are very confident or will you stick to or whether there’s any chance with </w:t>
      </w:r>
      <w:r w:rsidR="00892E5C" w:rsidRPr="009978DC">
        <w:rPr>
          <w:rStyle w:val="apple-style-span"/>
          <w:rFonts w:ascii="Arial" w:hAnsi="Arial" w:cs="Arial"/>
          <w:sz w:val="22"/>
          <w:szCs w:val="22"/>
          <w:lang w:val="en-GB"/>
        </w:rPr>
        <w:t>credit market conditions as they are you might to take a more prudent approach going forward?  Thanks.</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1C7BA3"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004D757D" w:rsidRPr="009978DC">
        <w:rPr>
          <w:rStyle w:val="apple-style-span"/>
          <w:rFonts w:ascii="Arial" w:hAnsi="Arial" w:cs="Arial"/>
          <w:sz w:val="22"/>
          <w:szCs w:val="22"/>
          <w:lang w:val="en-GB"/>
        </w:rPr>
        <w:t>Okay.  So, if I</w:t>
      </w:r>
      <w:r w:rsidR="004D757D" w:rsidRPr="009978DC">
        <w:rPr>
          <w:rStyle w:val="apple-converted-space"/>
          <w:rFonts w:ascii="Arial" w:hAnsi="Arial" w:cs="Arial"/>
          <w:sz w:val="22"/>
          <w:szCs w:val="22"/>
          <w:lang w:val="en-GB"/>
        </w:rPr>
        <w:t xml:space="preserve"> </w:t>
      </w:r>
      <w:r w:rsidR="004D757D" w:rsidRPr="009978DC">
        <w:rPr>
          <w:rStyle w:val="kwichighlight"/>
          <w:rFonts w:ascii="Arial" w:hAnsi="Arial" w:cs="Arial"/>
          <w:sz w:val="22"/>
          <w:szCs w:val="22"/>
          <w:lang w:val="en-GB"/>
        </w:rPr>
        <w:t>start</w:t>
      </w:r>
      <w:r w:rsidR="004D757D" w:rsidRPr="009978DC">
        <w:rPr>
          <w:rStyle w:val="apple-converted-space"/>
          <w:rFonts w:ascii="Arial" w:hAnsi="Arial" w:cs="Arial"/>
          <w:sz w:val="22"/>
          <w:szCs w:val="22"/>
          <w:lang w:val="en-GB"/>
        </w:rPr>
        <w:t xml:space="preserve"> </w:t>
      </w:r>
      <w:r w:rsidR="004D757D" w:rsidRPr="009978DC">
        <w:rPr>
          <w:rStyle w:val="apple-style-span"/>
          <w:rFonts w:ascii="Arial" w:hAnsi="Arial" w:cs="Arial"/>
          <w:sz w:val="22"/>
          <w:szCs w:val="22"/>
          <w:lang w:val="en-GB"/>
        </w:rPr>
        <w:t>with Russia, then, we don</w:t>
      </w:r>
      <w:r w:rsidRPr="009978DC">
        <w:rPr>
          <w:rStyle w:val="apple-style-span"/>
          <w:rFonts w:ascii="Arial" w:hAnsi="Arial" w:cs="Arial"/>
          <w:sz w:val="22"/>
          <w:szCs w:val="22"/>
          <w:lang w:val="en-GB"/>
        </w:rPr>
        <w:t>’t see much of a weakening, honestly.  We have had -- September, as you rightly said, I think we added 165,000 new customers which is slightly lower than we did in July and August.  If we just look behind those numbers the gross intake is very much like previous months.  We have had -- seen a slightly higher churn in September and hence the net intake has been slightly lower.  I think that’s partly due to seasonality and is also partly due to price competition, but as I showed you on one of the slides here, on the net additions, we are still punching well above our weight, as I said, with some 15% or 20% of all net adds.  So right now</w:t>
      </w:r>
      <w:r w:rsidR="00FE5F32" w:rsidRPr="009978DC">
        <w:rPr>
          <w:rStyle w:val="apple-style-span"/>
          <w:rFonts w:ascii="Arial" w:hAnsi="Arial" w:cs="Arial"/>
          <w:sz w:val="22"/>
          <w:szCs w:val="22"/>
          <w:lang w:val="en-GB"/>
        </w:rPr>
        <w:t xml:space="preserve"> I cannot really see -- and we really tried to investigate this, we cannot really see that there is a softening of the Russian market and we are working hard with the operational excellence that one needs to do every month in Russia.</w:t>
      </w:r>
    </w:p>
    <w:p w:rsidR="0035786C" w:rsidRPr="009978DC" w:rsidRDefault="0035786C" w:rsidP="00282A7B">
      <w:pPr>
        <w:spacing w:line="480" w:lineRule="auto"/>
        <w:ind w:left="2268" w:hanging="2268"/>
        <w:rPr>
          <w:rStyle w:val="apple-style-span"/>
          <w:rFonts w:ascii="Arial" w:hAnsi="Arial" w:cs="Arial"/>
          <w:sz w:val="22"/>
          <w:szCs w:val="22"/>
          <w:lang w:val="en-GB"/>
        </w:rPr>
      </w:pPr>
    </w:p>
    <w:p w:rsidR="00A74224" w:rsidRDefault="0035786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Pr="009978DC">
        <w:rPr>
          <w:rStyle w:val="apple-style-span"/>
          <w:rFonts w:ascii="Arial" w:hAnsi="Arial" w:cs="Arial"/>
          <w:sz w:val="22"/>
          <w:szCs w:val="22"/>
          <w:lang w:val="en-GB"/>
        </w:rPr>
        <w:t xml:space="preserve">Just to build on what Mats is saying - it’s </w:t>
      </w:r>
      <w:r w:rsidRPr="009978DC">
        <w:rPr>
          <w:rFonts w:ascii="Arial" w:hAnsi="Arial" w:cs="Arial"/>
          <w:sz w:val="22"/>
          <w:szCs w:val="22"/>
          <w:lang w:val="en-GB" w:eastAsia="en-GB"/>
        </w:rPr>
        <w:t>Lars Torstensson by the way - is that we are still sticking to our 21 million</w:t>
      </w:r>
      <w:r w:rsidRPr="009978DC">
        <w:rPr>
          <w:rFonts w:ascii="Arial" w:hAnsi="Arial" w:cs="Arial"/>
          <w:sz w:val="22"/>
          <w:szCs w:val="22"/>
          <w:lang w:val="en-GB"/>
        </w:rPr>
        <w:t xml:space="preserve"> as the target for the full year, and when reflecting </w:t>
      </w:r>
      <w:r w:rsidRPr="009978DC">
        <w:rPr>
          <w:rFonts w:ascii="Arial" w:hAnsi="Arial" w:cs="Arial"/>
          <w:sz w:val="22"/>
          <w:szCs w:val="22"/>
          <w:lang w:val="en-GB"/>
        </w:rPr>
        <w:lastRenderedPageBreak/>
        <w:t>on the last time we experienced a downturn in the economy generally, 2008 to 2009 --</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5786C"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I remember this, yeah.</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5786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 exactly, we did not at that point in time experience a weakness of the Russian consumer, not to a large extent anyways.</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BD47F7"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 xml:space="preserve">So I think - it’s Mats here again - it all depends on how long and how deep and if there will be a recession sort of how long and how deep that will be.  If it is a shorter downturn only I think, as I said, the telecom market, the telecom industry is very resilient to those </w:t>
      </w:r>
      <w:r w:rsidR="00FF3BF6" w:rsidRPr="009978DC">
        <w:rPr>
          <w:rFonts w:ascii="Arial" w:hAnsi="Arial" w:cs="Arial"/>
          <w:sz w:val="22"/>
          <w:szCs w:val="22"/>
          <w:lang w:val="en-GB"/>
        </w:rPr>
        <w:t>types</w:t>
      </w:r>
      <w:r w:rsidRPr="009978DC">
        <w:rPr>
          <w:rFonts w:ascii="Arial" w:hAnsi="Arial" w:cs="Arial"/>
          <w:sz w:val="22"/>
          <w:szCs w:val="22"/>
          <w:lang w:val="en-GB"/>
        </w:rPr>
        <w:t xml:space="preserve"> of recessions.  If it’s of course a longer, deeper recession then I am sure we will be affected as well.  But right now we cannot see any downgrades, as I said.  Maybe we should talk a little bit about Network Norway, Lars?</w:t>
      </w:r>
    </w:p>
    <w:p w:rsidR="00BD47F7" w:rsidRPr="009978DC" w:rsidRDefault="00BD47F7" w:rsidP="00282A7B">
      <w:pPr>
        <w:spacing w:line="480" w:lineRule="auto"/>
        <w:ind w:left="2268" w:hanging="2268"/>
        <w:rPr>
          <w:rFonts w:ascii="Arial" w:hAnsi="Arial" w:cs="Arial"/>
          <w:sz w:val="22"/>
          <w:szCs w:val="22"/>
          <w:lang w:val="en-GB"/>
        </w:rPr>
      </w:pPr>
    </w:p>
    <w:p w:rsidR="00BD47F7" w:rsidRPr="009978DC" w:rsidRDefault="007642B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00BD47F7" w:rsidRPr="009978DC">
        <w:rPr>
          <w:rFonts w:ascii="Arial" w:hAnsi="Arial" w:cs="Arial"/>
          <w:sz w:val="22"/>
          <w:szCs w:val="22"/>
          <w:lang w:val="en-GB"/>
        </w:rPr>
        <w:t>Yeah, sure</w:t>
      </w:r>
      <w:r w:rsidRPr="009978DC">
        <w:rPr>
          <w:rFonts w:ascii="Arial" w:hAnsi="Arial" w:cs="Arial"/>
          <w:sz w:val="22"/>
          <w:szCs w:val="22"/>
          <w:lang w:val="en-GB"/>
        </w:rPr>
        <w:t xml:space="preserve">.  I think that as we put in the report, we’ll get back to you with more firm targets set for the combined entity in the fourth quarter.  </w:t>
      </w:r>
      <w:r w:rsidR="00FF3BF6" w:rsidRPr="009978DC">
        <w:rPr>
          <w:rFonts w:ascii="Arial" w:hAnsi="Arial" w:cs="Arial"/>
          <w:sz w:val="22"/>
          <w:szCs w:val="22"/>
          <w:lang w:val="en-GB"/>
        </w:rPr>
        <w:t>We hope that you understand that as we’ve just concluded -- or started integration of the two entities</w:t>
      </w:r>
      <w:r w:rsidR="00FF3BF6">
        <w:rPr>
          <w:rFonts w:ascii="Arial" w:hAnsi="Arial" w:cs="Arial"/>
          <w:sz w:val="22"/>
          <w:szCs w:val="22"/>
          <w:lang w:val="en-GB"/>
        </w:rPr>
        <w:t>,</w:t>
      </w:r>
      <w:r w:rsidR="00FF3BF6" w:rsidRPr="009978DC">
        <w:rPr>
          <w:rFonts w:ascii="Arial" w:hAnsi="Arial" w:cs="Arial"/>
          <w:sz w:val="22"/>
          <w:szCs w:val="22"/>
          <w:lang w:val="en-GB"/>
        </w:rPr>
        <w:t xml:space="preserve"> we feel that it would be </w:t>
      </w:r>
      <w:proofErr w:type="gramStart"/>
      <w:r w:rsidR="00FF3BF6" w:rsidRPr="009978DC">
        <w:rPr>
          <w:rFonts w:ascii="Arial" w:hAnsi="Arial" w:cs="Arial"/>
          <w:sz w:val="22"/>
          <w:szCs w:val="22"/>
          <w:lang w:val="en-GB"/>
        </w:rPr>
        <w:t>more wise</w:t>
      </w:r>
      <w:proofErr w:type="gramEnd"/>
      <w:r w:rsidR="00FF3BF6" w:rsidRPr="009978DC">
        <w:rPr>
          <w:rFonts w:ascii="Arial" w:hAnsi="Arial" w:cs="Arial"/>
          <w:sz w:val="22"/>
          <w:szCs w:val="22"/>
          <w:lang w:val="en-GB"/>
        </w:rPr>
        <w:t xml:space="preserve"> from our side to come back to you in the fourth quarter with our view on how 2012 will pan out, but maybe, Lars Nilsson, if you had something to add on top of that?</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7642B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When it comes to Norway?</w:t>
      </w:r>
    </w:p>
    <w:p w:rsidR="00936AB9" w:rsidRPr="009978DC" w:rsidRDefault="00936AB9" w:rsidP="00282A7B">
      <w:pPr>
        <w:spacing w:line="480" w:lineRule="auto"/>
        <w:ind w:left="2268" w:hanging="2268"/>
        <w:rPr>
          <w:rFonts w:ascii="Arial" w:hAnsi="Arial" w:cs="Arial"/>
          <w:sz w:val="22"/>
          <w:szCs w:val="22"/>
          <w:lang w:val="en-GB"/>
        </w:rPr>
      </w:pPr>
    </w:p>
    <w:p w:rsidR="007642BC" w:rsidRPr="009978DC" w:rsidRDefault="007642B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Yeah</w:t>
      </w:r>
      <w:r w:rsidR="001A195A" w:rsidRPr="009978DC">
        <w:rPr>
          <w:rFonts w:ascii="Arial" w:hAnsi="Arial" w:cs="Arial"/>
          <w:sz w:val="22"/>
          <w:szCs w:val="22"/>
          <w:lang w:val="en-GB"/>
        </w:rPr>
        <w:t xml:space="preserve"> </w:t>
      </w:r>
      <w:proofErr w:type="gramStart"/>
      <w:r w:rsidR="001A195A" w:rsidRPr="009978DC">
        <w:rPr>
          <w:rFonts w:ascii="Arial" w:hAnsi="Arial" w:cs="Arial"/>
          <w:sz w:val="22"/>
          <w:szCs w:val="22"/>
          <w:lang w:val="en-GB"/>
        </w:rPr>
        <w:t>or ...</w:t>
      </w:r>
      <w:proofErr w:type="gramEnd"/>
    </w:p>
    <w:p w:rsidR="007642BC" w:rsidRPr="009978DC" w:rsidRDefault="007642BC" w:rsidP="00282A7B">
      <w:pPr>
        <w:spacing w:line="480" w:lineRule="auto"/>
        <w:ind w:left="2268" w:hanging="2268"/>
        <w:rPr>
          <w:rFonts w:ascii="Arial" w:hAnsi="Arial" w:cs="Arial"/>
          <w:sz w:val="22"/>
          <w:szCs w:val="22"/>
          <w:lang w:val="en-GB"/>
        </w:rPr>
      </w:pPr>
    </w:p>
    <w:p w:rsidR="007642BC" w:rsidRPr="009978DC" w:rsidRDefault="007642B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lastRenderedPageBreak/>
        <w:t>LARS NILSSON</w:t>
      </w:r>
      <w:r w:rsidRPr="009978DC">
        <w:rPr>
          <w:rFonts w:ascii="Arial" w:hAnsi="Arial" w:cs="Arial"/>
          <w:sz w:val="22"/>
          <w:szCs w:val="22"/>
          <w:lang w:val="en-GB"/>
        </w:rPr>
        <w:t>:</w:t>
      </w:r>
      <w:r w:rsidRPr="009978DC">
        <w:rPr>
          <w:rFonts w:ascii="Arial" w:hAnsi="Arial" w:cs="Arial"/>
          <w:sz w:val="22"/>
          <w:szCs w:val="22"/>
          <w:lang w:val="en-GB"/>
        </w:rPr>
        <w:tab/>
        <w:t xml:space="preserve">I mean what we are doing now -- we are going through the integration phase right now and we will </w:t>
      </w:r>
      <w:r w:rsidR="004B4126" w:rsidRPr="009978DC">
        <w:rPr>
          <w:rFonts w:ascii="Arial" w:hAnsi="Arial" w:cs="Arial"/>
          <w:sz w:val="22"/>
          <w:szCs w:val="22"/>
          <w:lang w:val="en-GB"/>
        </w:rPr>
        <w:t xml:space="preserve">come out with new forecasts and </w:t>
      </w:r>
      <w:r w:rsidR="001A195A" w:rsidRPr="009978DC">
        <w:rPr>
          <w:rFonts w:ascii="Arial" w:hAnsi="Arial" w:cs="Arial"/>
          <w:sz w:val="22"/>
          <w:szCs w:val="22"/>
          <w:lang w:val="en-GB"/>
        </w:rPr>
        <w:t>a long term statement in the beginning of February next year, but we all know that this -- we are now talking about two operations which will run on two MNOs in a way, and over time of course we will run this business on our own network, and so that would be CAPEX as well as a very, very good performance going forward.</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E266D6"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Yes, I hope that gives you a teaser at least, </w:t>
      </w:r>
      <w:r w:rsidRPr="009978DC">
        <w:rPr>
          <w:rStyle w:val="apple-style-span"/>
          <w:rFonts w:ascii="Arial" w:hAnsi="Arial" w:cs="Arial"/>
          <w:sz w:val="22"/>
          <w:szCs w:val="22"/>
          <w:lang w:val="en-GB"/>
        </w:rPr>
        <w:t>Akhil, for staying with us until the fourth quarter.</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E266D6"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AKHIL DATTANI:</w:t>
      </w:r>
      <w:r w:rsidRPr="009978DC">
        <w:rPr>
          <w:rStyle w:val="apple-style-span"/>
          <w:rFonts w:ascii="Arial" w:hAnsi="Arial" w:cs="Arial"/>
          <w:sz w:val="22"/>
          <w:szCs w:val="22"/>
          <w:lang w:val="en-GB"/>
        </w:rPr>
        <w:tab/>
        <w:t>It does, yeah.</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F05E51"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Yeah, no, we take the net debt target.</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F05E51"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Ye</w:t>
      </w:r>
      <w:r w:rsidR="00114DD5" w:rsidRPr="009978DC">
        <w:rPr>
          <w:rFonts w:ascii="Arial" w:hAnsi="Arial" w:cs="Arial"/>
          <w:sz w:val="22"/>
          <w:szCs w:val="22"/>
          <w:lang w:val="en-GB"/>
        </w:rPr>
        <w:t>ah</w:t>
      </w:r>
      <w:r w:rsidRPr="009978DC">
        <w:rPr>
          <w:rFonts w:ascii="Arial" w:hAnsi="Arial" w:cs="Arial"/>
          <w:sz w:val="22"/>
          <w:szCs w:val="22"/>
          <w:lang w:val="en-GB"/>
        </w:rPr>
        <w:t xml:space="preserve">, I think what you also -- another reason for us -- to be with us in the fourth quarter </w:t>
      </w:r>
      <w:r w:rsidR="00114DD5" w:rsidRPr="009978DC">
        <w:rPr>
          <w:rFonts w:ascii="Arial" w:hAnsi="Arial" w:cs="Arial"/>
          <w:sz w:val="22"/>
          <w:szCs w:val="22"/>
          <w:lang w:val="en-GB"/>
        </w:rPr>
        <w:t>is of course when we announce the dividend.  We will not announce the dividend today, but referring to your questions</w:t>
      </w:r>
      <w:r w:rsidR="00FE52F5" w:rsidRPr="009978DC">
        <w:rPr>
          <w:rFonts w:ascii="Arial" w:hAnsi="Arial" w:cs="Arial"/>
          <w:sz w:val="22"/>
          <w:szCs w:val="22"/>
          <w:lang w:val="en-GB"/>
        </w:rPr>
        <w:t xml:space="preserve"> how we see the world and if we are more sort of prudent now compared with a month ago or so, then I think I can refer also to what Mats said that we have not really seen any impact in our business and we have a quite well spread portfolio in different markets and we are in different stages also when it comes to the investment stage.  So in some markets it’s more milking out then in some others it’s more about investments, so we don’t have another view today when it comes to have in our mind that we should be more prudent, no.</w:t>
      </w:r>
    </w:p>
    <w:p w:rsidR="00936AB9" w:rsidRPr="009978DC" w:rsidRDefault="00936AB9" w:rsidP="00282A7B">
      <w:pPr>
        <w:spacing w:line="480" w:lineRule="auto"/>
        <w:ind w:left="2268" w:hanging="2268"/>
        <w:rPr>
          <w:rFonts w:ascii="Arial" w:hAnsi="Arial" w:cs="Arial"/>
          <w:sz w:val="22"/>
          <w:szCs w:val="22"/>
          <w:lang w:val="en-GB"/>
        </w:rPr>
      </w:pPr>
    </w:p>
    <w:p w:rsidR="00FE52F5" w:rsidRPr="009978DC" w:rsidRDefault="00FE52F5" w:rsidP="00FE52F5">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AKHIL DATTANI:</w:t>
      </w:r>
      <w:r w:rsidRPr="009978DC">
        <w:rPr>
          <w:rStyle w:val="apple-style-span"/>
          <w:rFonts w:ascii="Arial" w:hAnsi="Arial" w:cs="Arial"/>
          <w:sz w:val="22"/>
          <w:szCs w:val="22"/>
          <w:lang w:val="en-GB"/>
        </w:rPr>
        <w:tab/>
        <w:t>All right, fantastic, thanks a lot.</w:t>
      </w:r>
    </w:p>
    <w:p w:rsidR="00FE52F5" w:rsidRPr="009978DC" w:rsidRDefault="00FE52F5" w:rsidP="00FE52F5">
      <w:pPr>
        <w:spacing w:line="480" w:lineRule="auto"/>
        <w:ind w:left="2268" w:hanging="2268"/>
        <w:rPr>
          <w:rStyle w:val="apple-style-span"/>
          <w:rFonts w:ascii="Arial" w:hAnsi="Arial" w:cs="Arial"/>
          <w:sz w:val="22"/>
          <w:szCs w:val="22"/>
          <w:lang w:val="en-GB"/>
        </w:rPr>
      </w:pPr>
    </w:p>
    <w:p w:rsidR="00FE52F5" w:rsidRPr="009978DC" w:rsidRDefault="00C239E3" w:rsidP="00FE52F5">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Thanks, Akhil.  Operator, we’re ready for the next question.</w:t>
      </w:r>
    </w:p>
    <w:p w:rsidR="00C239E3" w:rsidRPr="009978DC" w:rsidRDefault="00C239E3" w:rsidP="00FE52F5">
      <w:pPr>
        <w:spacing w:line="480" w:lineRule="auto"/>
        <w:ind w:left="2268" w:hanging="2268"/>
        <w:rPr>
          <w:rFonts w:ascii="Arial" w:hAnsi="Arial" w:cs="Arial"/>
          <w:sz w:val="22"/>
          <w:szCs w:val="22"/>
          <w:lang w:val="en-GB"/>
        </w:rPr>
      </w:pPr>
    </w:p>
    <w:p w:rsidR="00C239E3" w:rsidRPr="009978DC" w:rsidRDefault="00C239E3" w:rsidP="00C239E3">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w:t>
      </w:r>
      <w:r w:rsidR="00B825E5" w:rsidRPr="009978DC">
        <w:rPr>
          <w:rFonts w:ascii="Arial" w:hAnsi="Arial" w:cs="Arial"/>
          <w:sz w:val="22"/>
          <w:szCs w:val="22"/>
          <w:lang w:val="en-GB"/>
        </w:rPr>
        <w:t>nex</w:t>
      </w:r>
      <w:r w:rsidRPr="009978DC">
        <w:rPr>
          <w:rFonts w:ascii="Arial" w:hAnsi="Arial" w:cs="Arial"/>
          <w:sz w:val="22"/>
          <w:szCs w:val="22"/>
          <w:lang w:val="en-GB"/>
        </w:rPr>
        <w:t xml:space="preserve">t question comes from </w:t>
      </w:r>
      <w:r w:rsidR="00B825E5" w:rsidRPr="009978DC">
        <w:rPr>
          <w:rStyle w:val="apple-style-span"/>
          <w:rFonts w:ascii="Arial" w:hAnsi="Arial" w:cs="Arial"/>
          <w:sz w:val="22"/>
          <w:szCs w:val="22"/>
          <w:lang w:val="en-GB"/>
        </w:rPr>
        <w:t>Andrew Lee from Goldman Sachs</w:t>
      </w:r>
      <w:r w:rsidRPr="009978DC">
        <w:rPr>
          <w:rStyle w:val="apple-style-span"/>
          <w:rFonts w:ascii="Arial" w:hAnsi="Arial" w:cs="Arial"/>
          <w:sz w:val="22"/>
          <w:szCs w:val="22"/>
          <w:lang w:val="en-GB"/>
        </w:rPr>
        <w:t>.  Please go ahead.</w:t>
      </w:r>
    </w:p>
    <w:p w:rsidR="00C239E3" w:rsidRPr="009978DC" w:rsidRDefault="00C239E3" w:rsidP="00C239E3">
      <w:pPr>
        <w:spacing w:line="480" w:lineRule="auto"/>
        <w:ind w:left="2268" w:hanging="2268"/>
        <w:rPr>
          <w:rFonts w:ascii="Arial" w:hAnsi="Arial" w:cs="Arial"/>
          <w:sz w:val="22"/>
          <w:szCs w:val="22"/>
          <w:lang w:val="en-GB"/>
        </w:rPr>
      </w:pPr>
    </w:p>
    <w:p w:rsidR="00C239E3" w:rsidRPr="009978DC" w:rsidRDefault="00B825E5" w:rsidP="00FE52F5">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ANDREW LEE:</w:t>
      </w:r>
      <w:r w:rsidRPr="009978DC">
        <w:rPr>
          <w:rStyle w:val="apple-style-span"/>
          <w:rFonts w:ascii="Arial" w:hAnsi="Arial" w:cs="Arial"/>
          <w:sz w:val="22"/>
          <w:szCs w:val="22"/>
          <w:lang w:val="en-GB"/>
        </w:rPr>
        <w:tab/>
        <w:t xml:space="preserve">Thank you.  </w:t>
      </w:r>
      <w:proofErr w:type="gramStart"/>
      <w:r w:rsidRPr="009978DC">
        <w:rPr>
          <w:rStyle w:val="apple-style-span"/>
          <w:rFonts w:ascii="Arial" w:hAnsi="Arial" w:cs="Arial"/>
          <w:sz w:val="22"/>
          <w:szCs w:val="22"/>
          <w:lang w:val="en-GB"/>
        </w:rPr>
        <w:t>A question on Swedish Mobile, and then one - just a clarification, really - on Dutch Mobile.</w:t>
      </w:r>
      <w:proofErr w:type="gramEnd"/>
      <w:r w:rsidRPr="009978DC">
        <w:rPr>
          <w:rStyle w:val="apple-style-span"/>
          <w:rFonts w:ascii="Arial" w:hAnsi="Arial" w:cs="Arial"/>
          <w:sz w:val="22"/>
          <w:szCs w:val="22"/>
          <w:lang w:val="en-GB"/>
        </w:rPr>
        <w:t xml:space="preserve">  Your </w:t>
      </w:r>
      <w:r w:rsidR="005D554D" w:rsidRPr="009978DC">
        <w:rPr>
          <w:rStyle w:val="apple-style-span"/>
          <w:rFonts w:ascii="Arial" w:hAnsi="Arial" w:cs="Arial"/>
          <w:sz w:val="22"/>
          <w:szCs w:val="22"/>
          <w:lang w:val="en-GB"/>
        </w:rPr>
        <w:t>Swedish Mobile top line growth, Tele2 and 3 both saw service revenue growth decelerate</w:t>
      </w:r>
      <w:r w:rsidR="00F54CD8" w:rsidRPr="009978DC">
        <w:rPr>
          <w:rStyle w:val="apple-style-span"/>
          <w:rFonts w:ascii="Arial" w:hAnsi="Arial" w:cs="Arial"/>
          <w:sz w:val="22"/>
          <w:szCs w:val="22"/>
          <w:lang w:val="en-GB"/>
        </w:rPr>
        <w:t xml:space="preserve"> Q3, while Telia saw service revenue growth improvement.  Why do you think that was and should we expect service revenue growth improvement into Q4 and further out?</w:t>
      </w:r>
    </w:p>
    <w:p w:rsidR="00F54CD8" w:rsidRPr="009978DC" w:rsidRDefault="00F54CD8" w:rsidP="00FE52F5">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b/>
      </w:r>
      <w:r w:rsidR="00FF3BF6" w:rsidRPr="009978DC">
        <w:rPr>
          <w:rStyle w:val="apple-style-span"/>
          <w:rFonts w:ascii="Arial" w:hAnsi="Arial" w:cs="Arial"/>
          <w:sz w:val="22"/>
          <w:szCs w:val="22"/>
          <w:lang w:val="en-GB"/>
        </w:rPr>
        <w:t>And then secondly on Dutch Mobile, can I just clarify that you said that you would make a decision on your interest in launching as an MNO by the end of the year and</w:t>
      </w:r>
      <w:r w:rsidR="00FF3BF6">
        <w:rPr>
          <w:rStyle w:val="apple-style-span"/>
          <w:rFonts w:ascii="Arial" w:hAnsi="Arial" w:cs="Arial"/>
          <w:sz w:val="22"/>
          <w:szCs w:val="22"/>
          <w:lang w:val="en-GB"/>
        </w:rPr>
        <w:t>,</w:t>
      </w:r>
      <w:r w:rsidR="00FF3BF6" w:rsidRPr="009978DC">
        <w:rPr>
          <w:rStyle w:val="apple-style-span"/>
          <w:rFonts w:ascii="Arial" w:hAnsi="Arial" w:cs="Arial"/>
          <w:sz w:val="22"/>
          <w:szCs w:val="22"/>
          <w:lang w:val="en-GB"/>
        </w:rPr>
        <w:t xml:space="preserve"> just coming back to the dividend, will that decision on Dutch Mobile impact your dividend distribution thinking for 2011, given it’s derived by your net debt to EBITDA target?  </w:t>
      </w:r>
      <w:r w:rsidRPr="009978DC">
        <w:rPr>
          <w:rStyle w:val="apple-style-span"/>
          <w:rFonts w:ascii="Arial" w:hAnsi="Arial" w:cs="Arial"/>
          <w:sz w:val="22"/>
          <w:szCs w:val="22"/>
          <w:lang w:val="en-GB"/>
        </w:rPr>
        <w:t>Thank you.</w:t>
      </w:r>
    </w:p>
    <w:p w:rsidR="00FE52F5" w:rsidRPr="009978DC" w:rsidRDefault="00FE52F5" w:rsidP="00FE52F5">
      <w:pPr>
        <w:spacing w:line="480" w:lineRule="auto"/>
        <w:ind w:left="2268" w:hanging="2268"/>
        <w:rPr>
          <w:rFonts w:ascii="Arial" w:hAnsi="Arial" w:cs="Arial"/>
          <w:sz w:val="22"/>
          <w:szCs w:val="22"/>
          <w:lang w:val="en-GB"/>
        </w:rPr>
      </w:pPr>
    </w:p>
    <w:p w:rsidR="00A74224" w:rsidRDefault="00976AF8"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 xml:space="preserve">Yeah, if we start with the service revenue growth in Sweden then, yeah, </w:t>
      </w:r>
      <w:r w:rsidR="005629B3" w:rsidRPr="009978DC">
        <w:rPr>
          <w:rStyle w:val="apple-style-span"/>
          <w:rFonts w:ascii="Arial" w:hAnsi="Arial" w:cs="Arial"/>
          <w:sz w:val="22"/>
          <w:szCs w:val="22"/>
          <w:lang w:val="en-GB"/>
        </w:rPr>
        <w:t>TeliaSonera I’m not really sure but they showed a higher increase than what we did.</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5629B3"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They saw a service revenue growth of 7%, so it was -- yeah, but when it comes to us then.</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5629B3" w:rsidP="00282A7B">
      <w:pPr>
        <w:spacing w:line="480" w:lineRule="auto"/>
        <w:ind w:left="2268" w:hanging="2268"/>
        <w:rPr>
          <w:rFonts w:ascii="Arial" w:hAnsi="Arial" w:cs="Arial"/>
          <w:sz w:val="22"/>
          <w:szCs w:val="22"/>
          <w:lang w:val="en-GB"/>
        </w:rPr>
      </w:pPr>
      <w:proofErr w:type="gramStart"/>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When it comes to us, yeah.</w:t>
      </w:r>
      <w:proofErr w:type="gramEnd"/>
      <w:r w:rsidRPr="009978DC">
        <w:rPr>
          <w:rFonts w:ascii="Arial" w:hAnsi="Arial" w:cs="Arial"/>
          <w:sz w:val="22"/>
          <w:szCs w:val="22"/>
          <w:lang w:val="en-GB"/>
        </w:rPr>
        <w:t xml:space="preserve">  So I mean one thing is of course a scale.  They do have substantially in number more subscribers than what we have</w:t>
      </w:r>
      <w:r w:rsidR="00E90FAD" w:rsidRPr="009978DC">
        <w:rPr>
          <w:rFonts w:ascii="Arial" w:hAnsi="Arial" w:cs="Arial"/>
          <w:sz w:val="22"/>
          <w:szCs w:val="22"/>
          <w:lang w:val="en-GB"/>
        </w:rPr>
        <w:t>.  So that’s one thing.  Otherwise we just need to keep on working harder.  I don’t think there’s much more to do on that side, actually.</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E90FAD"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No, and I think that we have said that we </w:t>
      </w:r>
      <w:r w:rsidR="00731850" w:rsidRPr="009978DC">
        <w:rPr>
          <w:rFonts w:ascii="Arial" w:hAnsi="Arial" w:cs="Arial"/>
          <w:sz w:val="22"/>
          <w:szCs w:val="22"/>
          <w:lang w:val="en-GB"/>
        </w:rPr>
        <w:t>believe</w:t>
      </w:r>
      <w:r w:rsidRPr="009978DC">
        <w:rPr>
          <w:rFonts w:ascii="Arial" w:hAnsi="Arial" w:cs="Arial"/>
          <w:sz w:val="22"/>
          <w:szCs w:val="22"/>
          <w:lang w:val="en-GB"/>
        </w:rPr>
        <w:t xml:space="preserve"> that -- once again we believe </w:t>
      </w:r>
      <w:r w:rsidR="00731850" w:rsidRPr="009978DC">
        <w:rPr>
          <w:rFonts w:ascii="Arial" w:hAnsi="Arial" w:cs="Arial"/>
          <w:sz w:val="22"/>
          <w:szCs w:val="22"/>
          <w:lang w:val="en-GB"/>
        </w:rPr>
        <w:t xml:space="preserve">in mid single digits when it comes to service revenue growth, and that will continue for </w:t>
      </w:r>
      <w:r w:rsidR="00731850" w:rsidRPr="009978DC">
        <w:rPr>
          <w:rFonts w:ascii="Arial" w:hAnsi="Arial" w:cs="Arial"/>
          <w:sz w:val="22"/>
          <w:szCs w:val="22"/>
          <w:lang w:val="en-GB"/>
        </w:rPr>
        <w:lastRenderedPageBreak/>
        <w:t>the next quarter and also going forwards.  So we’re still firm on that belief.  And I think what we’re going to focus a lot on again is also the profitability of the group as well now.</w:t>
      </w:r>
    </w:p>
    <w:p w:rsidR="00E90FAD" w:rsidRPr="009978DC" w:rsidRDefault="00E90FAD" w:rsidP="00282A7B">
      <w:pPr>
        <w:spacing w:line="480" w:lineRule="auto"/>
        <w:ind w:left="2268" w:hanging="2268"/>
        <w:rPr>
          <w:rFonts w:ascii="Arial" w:hAnsi="Arial" w:cs="Arial"/>
          <w:sz w:val="22"/>
          <w:szCs w:val="22"/>
          <w:lang w:val="en-GB"/>
        </w:rPr>
      </w:pPr>
    </w:p>
    <w:p w:rsidR="00936AB9" w:rsidRPr="009978DC" w:rsidRDefault="00731850"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00843DD3" w:rsidRPr="009978DC">
        <w:rPr>
          <w:rFonts w:ascii="Arial" w:hAnsi="Arial" w:cs="Arial"/>
          <w:sz w:val="22"/>
          <w:szCs w:val="22"/>
          <w:lang w:val="en-GB"/>
        </w:rPr>
        <w:t xml:space="preserve">Absolutely.  </w:t>
      </w:r>
      <w:proofErr w:type="gramStart"/>
      <w:r w:rsidRPr="009978DC">
        <w:rPr>
          <w:rFonts w:ascii="Arial" w:hAnsi="Arial" w:cs="Arial"/>
          <w:sz w:val="22"/>
          <w:szCs w:val="22"/>
          <w:lang w:val="en-GB"/>
        </w:rPr>
        <w:t>And then on the MNO, Lars.</w:t>
      </w:r>
      <w:proofErr w:type="gramEnd"/>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843DD3"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 xml:space="preserve">Yeah, when </w:t>
      </w:r>
      <w:r w:rsidRPr="009978DC">
        <w:rPr>
          <w:rStyle w:val="apple-style-span"/>
          <w:rFonts w:ascii="Arial" w:hAnsi="Arial" w:cs="Arial"/>
          <w:sz w:val="22"/>
          <w:szCs w:val="22"/>
          <w:lang w:val="en-GB"/>
        </w:rPr>
        <w:t>it comes to the use of</w:t>
      </w:r>
      <w:r w:rsidRPr="009978DC">
        <w:rPr>
          <w:rStyle w:val="apple-converted-space"/>
          <w:rFonts w:ascii="Arial" w:hAnsi="Arial" w:cs="Arial"/>
          <w:sz w:val="22"/>
          <w:szCs w:val="22"/>
          <w:lang w:val="en-GB"/>
        </w:rPr>
        <w:t xml:space="preserve"> </w:t>
      </w:r>
      <w:r w:rsidRPr="009978DC">
        <w:rPr>
          <w:rStyle w:val="kwichighlight"/>
          <w:rFonts w:ascii="Arial" w:hAnsi="Arial" w:cs="Arial"/>
          <w:sz w:val="22"/>
          <w:szCs w:val="22"/>
          <w:lang w:val="en-GB"/>
        </w:rPr>
        <w:t>capital</w:t>
      </w:r>
      <w:r w:rsidRPr="009978DC">
        <w:rPr>
          <w:rStyle w:val="apple-style-span"/>
          <w:rFonts w:ascii="Arial" w:hAnsi="Arial" w:cs="Arial"/>
          <w:sz w:val="22"/>
          <w:szCs w:val="22"/>
          <w:lang w:val="en-GB"/>
        </w:rPr>
        <w:t xml:space="preserve">, as we have said many times, we always have to consider a good mix between investments and shareholder remuneration, and of course our view on what we will do in </w:t>
      </w:r>
      <w:r w:rsidR="002C0AE4" w:rsidRPr="009978DC">
        <w:rPr>
          <w:rStyle w:val="apple-style-span"/>
          <w:rFonts w:ascii="Arial" w:hAnsi="Arial" w:cs="Arial"/>
          <w:sz w:val="22"/>
          <w:szCs w:val="22"/>
          <w:lang w:val="en-GB"/>
        </w:rPr>
        <w:t>the Netherlands will have an impact on what kind of room there is for remuneration, for sure, but I assume there would be room for both, I would say.</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2C0AE4"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ANDREW LEE:</w:t>
      </w:r>
      <w:r w:rsidRPr="009978DC">
        <w:rPr>
          <w:rStyle w:val="apple-style-span"/>
          <w:rFonts w:ascii="Arial" w:hAnsi="Arial" w:cs="Arial"/>
          <w:sz w:val="22"/>
          <w:szCs w:val="22"/>
          <w:lang w:val="en-GB"/>
        </w:rPr>
        <w:tab/>
        <w:t>Can I just follow up on the timing of your decision.  I mean did you say you</w:t>
      </w:r>
      <w:r w:rsidR="005033F2" w:rsidRPr="009978DC">
        <w:rPr>
          <w:rStyle w:val="apple-style-span"/>
          <w:rFonts w:ascii="Arial" w:hAnsi="Arial" w:cs="Arial"/>
          <w:sz w:val="22"/>
          <w:szCs w:val="22"/>
          <w:lang w:val="en-GB"/>
        </w:rPr>
        <w:t>’</w:t>
      </w:r>
      <w:r w:rsidRPr="009978DC">
        <w:rPr>
          <w:rStyle w:val="apple-style-span"/>
          <w:rFonts w:ascii="Arial" w:hAnsi="Arial" w:cs="Arial"/>
          <w:sz w:val="22"/>
          <w:szCs w:val="22"/>
          <w:lang w:val="en-GB"/>
        </w:rPr>
        <w:t xml:space="preserve">d make a decision on </w:t>
      </w:r>
      <w:r w:rsidR="005033F2" w:rsidRPr="009978DC">
        <w:rPr>
          <w:rStyle w:val="apple-style-span"/>
          <w:rFonts w:ascii="Arial" w:hAnsi="Arial" w:cs="Arial"/>
          <w:sz w:val="22"/>
          <w:szCs w:val="22"/>
          <w:lang w:val="en-GB"/>
        </w:rPr>
        <w:t>the MNO before full year results?</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1348F4"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 xml:space="preserve">Yeah, </w:t>
      </w:r>
      <w:r w:rsidR="005033F2" w:rsidRPr="009978DC">
        <w:rPr>
          <w:rFonts w:ascii="Arial" w:hAnsi="Arial" w:cs="Arial"/>
          <w:sz w:val="22"/>
          <w:szCs w:val="22"/>
          <w:lang w:val="en-GB"/>
        </w:rPr>
        <w:t xml:space="preserve">we are looking to take that decision at the end of this year, in order to be well prepared </w:t>
      </w:r>
      <w:r w:rsidRPr="009978DC">
        <w:rPr>
          <w:rFonts w:ascii="Arial" w:hAnsi="Arial" w:cs="Arial"/>
          <w:sz w:val="22"/>
          <w:szCs w:val="22"/>
          <w:lang w:val="en-GB"/>
        </w:rPr>
        <w:t>for the auction.  So it’s going to be at the tail end of December some time.</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1348F4"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ANDREW LEE:</w:t>
      </w:r>
      <w:r w:rsidRPr="009978DC">
        <w:rPr>
          <w:rStyle w:val="apple-style-span"/>
          <w:rFonts w:ascii="Arial" w:hAnsi="Arial" w:cs="Arial"/>
          <w:sz w:val="22"/>
          <w:szCs w:val="22"/>
          <w:lang w:val="en-GB"/>
        </w:rPr>
        <w:tab/>
        <w:t>Thank you very much.</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1348F4"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Pr="009978DC">
        <w:rPr>
          <w:rStyle w:val="kwichighlight"/>
          <w:rFonts w:ascii="Arial" w:hAnsi="Arial" w:cs="Arial"/>
          <w:sz w:val="22"/>
          <w:szCs w:val="22"/>
          <w:lang w:val="en-GB"/>
        </w:rPr>
        <w:t>Yes</w:t>
      </w:r>
      <w:r w:rsidRPr="009978DC">
        <w:rPr>
          <w:rStyle w:val="apple-converted-space"/>
          <w:rFonts w:ascii="Arial" w:hAnsi="Arial" w:cs="Arial"/>
          <w:sz w:val="22"/>
          <w:szCs w:val="22"/>
          <w:lang w:val="en-GB"/>
        </w:rPr>
        <w:t xml:space="preserve">, </w:t>
      </w:r>
      <w:r w:rsidRPr="009978DC">
        <w:rPr>
          <w:rStyle w:val="apple-style-span"/>
          <w:rFonts w:ascii="Arial" w:hAnsi="Arial" w:cs="Arial"/>
          <w:sz w:val="22"/>
          <w:szCs w:val="22"/>
          <w:lang w:val="en-GB"/>
        </w:rPr>
        <w:t>and I think that, Andrew, we will of course keep you updated on where we stand on that decision.  As you know, the auction is going to be -- I think it’s the second quarter 2012.</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1348F4"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Yeah, it has been postponed a little bit</w:t>
      </w:r>
      <w:r w:rsidR="00726285" w:rsidRPr="009978DC">
        <w:rPr>
          <w:rFonts w:ascii="Arial" w:hAnsi="Arial" w:cs="Arial"/>
          <w:sz w:val="22"/>
          <w:szCs w:val="22"/>
          <w:lang w:val="en-GB"/>
        </w:rPr>
        <w:t>.</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726285"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Yeah, exactly.</w:t>
      </w:r>
    </w:p>
    <w:p w:rsidR="00936AB9" w:rsidRPr="009978DC" w:rsidRDefault="00936AB9" w:rsidP="00282A7B">
      <w:pPr>
        <w:spacing w:line="480" w:lineRule="auto"/>
        <w:ind w:left="2268" w:hanging="2268"/>
        <w:rPr>
          <w:rFonts w:ascii="Arial" w:hAnsi="Arial" w:cs="Arial"/>
          <w:sz w:val="22"/>
          <w:szCs w:val="22"/>
          <w:lang w:val="en-GB"/>
        </w:rPr>
      </w:pPr>
    </w:p>
    <w:p w:rsidR="00726285" w:rsidRPr="009978DC" w:rsidRDefault="00553866"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lastRenderedPageBreak/>
        <w:t>LARS TORSTENSSON</w:t>
      </w:r>
      <w:r w:rsidRPr="009978DC">
        <w:rPr>
          <w:rFonts w:ascii="Arial" w:hAnsi="Arial" w:cs="Arial"/>
          <w:sz w:val="22"/>
          <w:szCs w:val="22"/>
          <w:lang w:val="en-GB"/>
        </w:rPr>
        <w:t xml:space="preserve">:  </w:t>
      </w:r>
      <w:r w:rsidR="00726285" w:rsidRPr="009978DC">
        <w:rPr>
          <w:rFonts w:ascii="Arial" w:hAnsi="Arial" w:cs="Arial"/>
          <w:sz w:val="22"/>
          <w:szCs w:val="22"/>
          <w:lang w:val="en-GB"/>
        </w:rPr>
        <w:t>And then of course the licence will be available at a later stage after that, I think at the beginning of 2013 if I remember correctly.  So it’s still quite some long lead time as well, of course.</w:t>
      </w:r>
    </w:p>
    <w:p w:rsidR="00726285" w:rsidRPr="009978DC" w:rsidRDefault="00726285"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Okay, i</w:t>
      </w:r>
      <w:r w:rsidR="00553866" w:rsidRPr="009978DC">
        <w:rPr>
          <w:rFonts w:ascii="Arial" w:hAnsi="Arial" w:cs="Arial"/>
          <w:sz w:val="22"/>
          <w:szCs w:val="22"/>
          <w:lang w:val="en-GB"/>
        </w:rPr>
        <w:t>s that okay with you, Andrew, when it comes to the answers?</w:t>
      </w:r>
    </w:p>
    <w:p w:rsidR="00726285" w:rsidRPr="009978DC" w:rsidRDefault="00726285" w:rsidP="00282A7B">
      <w:pPr>
        <w:spacing w:line="480" w:lineRule="auto"/>
        <w:ind w:left="2268" w:hanging="2268"/>
        <w:rPr>
          <w:rFonts w:ascii="Arial" w:hAnsi="Arial" w:cs="Arial"/>
          <w:sz w:val="22"/>
          <w:szCs w:val="22"/>
          <w:lang w:val="en-GB"/>
        </w:rPr>
      </w:pPr>
    </w:p>
    <w:p w:rsidR="00936AB9" w:rsidRPr="009978DC" w:rsidRDefault="00726285"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ANDREW LEE:</w:t>
      </w:r>
      <w:r w:rsidRPr="009978DC">
        <w:rPr>
          <w:rStyle w:val="apple-style-span"/>
          <w:rFonts w:ascii="Arial" w:hAnsi="Arial" w:cs="Arial"/>
          <w:sz w:val="22"/>
          <w:szCs w:val="22"/>
          <w:lang w:val="en-GB"/>
        </w:rPr>
        <w:tab/>
      </w:r>
      <w:r w:rsidR="00553866" w:rsidRPr="009978DC">
        <w:rPr>
          <w:rStyle w:val="apple-style-span"/>
          <w:rFonts w:ascii="Arial" w:hAnsi="Arial" w:cs="Arial"/>
          <w:sz w:val="22"/>
          <w:szCs w:val="22"/>
          <w:lang w:val="en-GB"/>
        </w:rPr>
        <w:t>Perfect, thank you.</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553866"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Very good.  Then I think we take the next question, Operator.</w:t>
      </w:r>
    </w:p>
    <w:p w:rsidR="00553866" w:rsidRPr="009978DC" w:rsidRDefault="00553866" w:rsidP="00282A7B">
      <w:pPr>
        <w:spacing w:line="480" w:lineRule="auto"/>
        <w:ind w:left="2268" w:hanging="2268"/>
        <w:rPr>
          <w:rFonts w:ascii="Arial" w:hAnsi="Arial" w:cs="Arial"/>
          <w:sz w:val="22"/>
          <w:szCs w:val="22"/>
          <w:lang w:val="en-GB"/>
        </w:rPr>
      </w:pPr>
    </w:p>
    <w:p w:rsidR="00553866" w:rsidRPr="009978DC" w:rsidRDefault="00553866"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The next question comes from Mr Peter Niles from BCIU.  Please go ahead.</w:t>
      </w:r>
    </w:p>
    <w:p w:rsidR="00936AB9" w:rsidRPr="009978DC" w:rsidRDefault="00936AB9" w:rsidP="00282A7B">
      <w:pPr>
        <w:spacing w:line="480" w:lineRule="auto"/>
        <w:ind w:left="2268" w:hanging="2268"/>
        <w:rPr>
          <w:rFonts w:ascii="Arial" w:hAnsi="Arial" w:cs="Arial"/>
          <w:sz w:val="22"/>
          <w:szCs w:val="22"/>
          <w:lang w:val="en-GB"/>
        </w:rPr>
      </w:pPr>
    </w:p>
    <w:p w:rsidR="00226BA8" w:rsidRPr="009978DC" w:rsidRDefault="00226BA8"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PETER-KURT NIELSEN</w:t>
      </w:r>
      <w:r w:rsidR="00553866" w:rsidRPr="009978DC">
        <w:rPr>
          <w:rFonts w:ascii="Arial" w:hAnsi="Arial" w:cs="Arial"/>
          <w:sz w:val="22"/>
          <w:szCs w:val="22"/>
          <w:lang w:val="en-GB"/>
        </w:rPr>
        <w:t>:</w:t>
      </w:r>
      <w:r w:rsidRPr="009978DC">
        <w:rPr>
          <w:rFonts w:ascii="Arial" w:hAnsi="Arial" w:cs="Arial"/>
          <w:sz w:val="22"/>
          <w:szCs w:val="22"/>
          <w:lang w:val="en-GB"/>
        </w:rPr>
        <w:t xml:space="preserve">  </w:t>
      </w:r>
      <w:r w:rsidR="00553866" w:rsidRPr="009978DC">
        <w:rPr>
          <w:rFonts w:ascii="Arial" w:hAnsi="Arial" w:cs="Arial"/>
          <w:sz w:val="22"/>
          <w:szCs w:val="22"/>
          <w:lang w:val="en-GB"/>
        </w:rPr>
        <w:t xml:space="preserve">Thank you, </w:t>
      </w:r>
      <w:r w:rsidRPr="009978DC">
        <w:rPr>
          <w:rStyle w:val="apple-style-span"/>
          <w:rFonts w:ascii="Arial" w:hAnsi="Arial" w:cs="Arial"/>
          <w:sz w:val="22"/>
          <w:szCs w:val="22"/>
          <w:lang w:val="en-GB"/>
        </w:rPr>
        <w:t>Peter-Kurt Nielsen from Cheuvreux.  Two questions, please, the first one relates to your comments about the strong sales of low end handsets around the €100.  Anything you can tell us about the ARPU on these low end handsets?  Are they materially lower than your average ARPU for the existing base</w:t>
      </w:r>
      <w:r w:rsidR="00304F60" w:rsidRPr="009978DC">
        <w:rPr>
          <w:rStyle w:val="apple-style-span"/>
          <w:rFonts w:ascii="Arial" w:hAnsi="Arial" w:cs="Arial"/>
          <w:sz w:val="22"/>
          <w:szCs w:val="22"/>
          <w:lang w:val="en-GB"/>
        </w:rPr>
        <w:t>?</w:t>
      </w:r>
    </w:p>
    <w:p w:rsidR="00936AB9" w:rsidRPr="009978DC" w:rsidRDefault="00226BA8" w:rsidP="00226BA8">
      <w:pPr>
        <w:spacing w:line="480" w:lineRule="auto"/>
        <w:ind w:left="2268"/>
        <w:rPr>
          <w:rFonts w:ascii="Arial" w:hAnsi="Arial" w:cs="Arial"/>
          <w:sz w:val="22"/>
          <w:szCs w:val="22"/>
          <w:lang w:val="en-GB"/>
        </w:rPr>
      </w:pPr>
      <w:r w:rsidRPr="009978DC">
        <w:rPr>
          <w:rStyle w:val="apple-style-span"/>
          <w:rFonts w:ascii="Arial" w:hAnsi="Arial" w:cs="Arial"/>
          <w:sz w:val="22"/>
          <w:szCs w:val="22"/>
          <w:lang w:val="en-GB"/>
        </w:rPr>
        <w:t xml:space="preserve">And secondly, if I may just return to the </w:t>
      </w:r>
      <w:r w:rsidR="00304F60" w:rsidRPr="009978DC">
        <w:rPr>
          <w:rStyle w:val="apple-style-span"/>
          <w:rFonts w:ascii="Arial" w:hAnsi="Arial" w:cs="Arial"/>
          <w:sz w:val="22"/>
          <w:szCs w:val="22"/>
          <w:lang w:val="en-GB"/>
        </w:rPr>
        <w:t>Netherlands, the decision to bid for the licences, would you consider going it alone or are you dependent -- will you depend on finding or sharing with a partner?  Thank you.</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04F60"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Pr="009978DC">
        <w:rPr>
          <w:rStyle w:val="kwichighlight"/>
          <w:rFonts w:ascii="Arial" w:hAnsi="Arial" w:cs="Arial"/>
          <w:sz w:val="22"/>
          <w:szCs w:val="22"/>
          <w:lang w:val="en-GB"/>
        </w:rPr>
        <w:t>Two</w:t>
      </w:r>
      <w:r w:rsidRPr="009978DC">
        <w:rPr>
          <w:rStyle w:val="apple-converted-space"/>
          <w:rFonts w:ascii="Arial" w:hAnsi="Arial" w:cs="Arial"/>
          <w:sz w:val="22"/>
          <w:szCs w:val="22"/>
          <w:lang w:val="en-GB"/>
        </w:rPr>
        <w:t xml:space="preserve"> </w:t>
      </w:r>
      <w:r w:rsidRPr="009978DC">
        <w:rPr>
          <w:rStyle w:val="apple-style-span"/>
          <w:rFonts w:ascii="Arial" w:hAnsi="Arial" w:cs="Arial"/>
          <w:sz w:val="22"/>
          <w:szCs w:val="22"/>
          <w:lang w:val="en-GB"/>
        </w:rPr>
        <w:t>good questions - on the ARPU side we haven’t seen the specific numbers that there is a lower ARPU on lower end Smartphones, but I think it’s fair to assume that there is slightly lower ARPU on them.</w:t>
      </w:r>
    </w:p>
    <w:p w:rsidR="00936AB9" w:rsidRPr="009978DC" w:rsidRDefault="00936AB9" w:rsidP="00282A7B">
      <w:pPr>
        <w:spacing w:line="480" w:lineRule="auto"/>
        <w:ind w:left="2268" w:hanging="2268"/>
        <w:rPr>
          <w:rFonts w:ascii="Arial" w:hAnsi="Arial" w:cs="Arial"/>
          <w:sz w:val="22"/>
          <w:szCs w:val="22"/>
          <w:lang w:val="en-GB"/>
        </w:rPr>
      </w:pPr>
    </w:p>
    <w:p w:rsidR="00A74224" w:rsidRDefault="008E6F9F"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Pr="009978DC">
        <w:rPr>
          <w:rStyle w:val="kwichighlight"/>
          <w:rFonts w:ascii="Arial" w:hAnsi="Arial" w:cs="Arial"/>
          <w:sz w:val="22"/>
          <w:szCs w:val="22"/>
          <w:lang w:val="en-GB"/>
        </w:rPr>
        <w:t xml:space="preserve">Usually </w:t>
      </w:r>
      <w:r w:rsidRPr="009978DC">
        <w:rPr>
          <w:rStyle w:val="apple-style-span"/>
          <w:rFonts w:ascii="Arial" w:hAnsi="Arial" w:cs="Arial"/>
          <w:sz w:val="22"/>
          <w:szCs w:val="22"/>
          <w:lang w:val="en-GB"/>
        </w:rPr>
        <w:t>that kind of a handset is attracting a more price sensitive customer but, as we always say, the relative uplift on ARPU is good.</w:t>
      </w:r>
    </w:p>
    <w:p w:rsidR="00936AB9" w:rsidRPr="009978DC" w:rsidRDefault="00936AB9" w:rsidP="00282A7B">
      <w:pPr>
        <w:spacing w:line="480" w:lineRule="auto"/>
        <w:ind w:left="2268" w:hanging="2268"/>
        <w:rPr>
          <w:rFonts w:ascii="Arial" w:hAnsi="Arial" w:cs="Arial"/>
          <w:sz w:val="22"/>
          <w:szCs w:val="22"/>
          <w:lang w:val="en-GB"/>
        </w:rPr>
      </w:pPr>
    </w:p>
    <w:p w:rsidR="008E6F9F" w:rsidRPr="009978DC" w:rsidRDefault="008E6F9F"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 xml:space="preserve">Absolutely.  </w:t>
      </w:r>
      <w:proofErr w:type="gramStart"/>
      <w:r w:rsidRPr="009978DC">
        <w:rPr>
          <w:rFonts w:ascii="Arial" w:hAnsi="Arial" w:cs="Arial"/>
          <w:sz w:val="22"/>
          <w:szCs w:val="22"/>
          <w:lang w:val="en-GB"/>
        </w:rPr>
        <w:t>Absolutely.</w:t>
      </w:r>
      <w:proofErr w:type="gramEnd"/>
      <w:r w:rsidRPr="009978DC">
        <w:rPr>
          <w:rFonts w:ascii="Arial" w:hAnsi="Arial" w:cs="Arial"/>
          <w:sz w:val="22"/>
          <w:szCs w:val="22"/>
          <w:lang w:val="en-GB"/>
        </w:rPr>
        <w:t xml:space="preserve">  So it is a good thing for us and the more Smartphones we get out in our population the better it is.</w:t>
      </w:r>
    </w:p>
    <w:p w:rsidR="00936AB9" w:rsidRPr="009978DC" w:rsidRDefault="008E6F9F" w:rsidP="008E6F9F">
      <w:pPr>
        <w:spacing w:line="480" w:lineRule="auto"/>
        <w:ind w:left="2268"/>
        <w:rPr>
          <w:rFonts w:ascii="Arial" w:hAnsi="Arial" w:cs="Arial"/>
          <w:sz w:val="22"/>
          <w:szCs w:val="22"/>
          <w:lang w:val="en-GB"/>
        </w:rPr>
      </w:pPr>
      <w:r w:rsidRPr="009978DC">
        <w:rPr>
          <w:rFonts w:ascii="Arial" w:hAnsi="Arial" w:cs="Arial"/>
          <w:sz w:val="22"/>
          <w:szCs w:val="22"/>
          <w:lang w:val="en-GB"/>
        </w:rPr>
        <w:lastRenderedPageBreak/>
        <w:t>On the MNO side in the Netherlands, that is one of the things that we are looking into heavily in our business case, can we do it by ourselves or can we not, and of course we would prefer to find a partner and if we don’t then there is that consideration to take as well.  I don’t think we can be more specific than that.  Maybe Lars can.</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8E6F9F"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I can assure you that if we are doing something we’ll have a good business case, so we are not forced into doing anything.  So whatever we do it will be supported by a good business case.</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01E07"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And also I assume that such a venture needs to meet our group hurdles.</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01E07"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Absolutely.</w:t>
      </w:r>
    </w:p>
    <w:p w:rsidR="00936AB9" w:rsidRPr="009978DC" w:rsidRDefault="00936AB9" w:rsidP="00282A7B">
      <w:pPr>
        <w:spacing w:line="480" w:lineRule="auto"/>
        <w:ind w:left="2268" w:hanging="2268"/>
        <w:rPr>
          <w:rFonts w:ascii="Arial" w:hAnsi="Arial" w:cs="Arial"/>
          <w:sz w:val="22"/>
          <w:szCs w:val="22"/>
          <w:lang w:val="en-GB"/>
        </w:rPr>
      </w:pPr>
    </w:p>
    <w:p w:rsidR="00936AB9" w:rsidRPr="009978DC" w:rsidRDefault="00301E07"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PETER-KURT NIELSEN</w:t>
      </w:r>
      <w:r w:rsidRPr="009978DC">
        <w:rPr>
          <w:rFonts w:ascii="Arial" w:hAnsi="Arial" w:cs="Arial"/>
          <w:sz w:val="22"/>
          <w:szCs w:val="22"/>
          <w:lang w:val="en-GB"/>
        </w:rPr>
        <w:t xml:space="preserve">:  </w:t>
      </w:r>
      <w:r w:rsidR="009554BF" w:rsidRPr="009978DC">
        <w:rPr>
          <w:rFonts w:ascii="Arial" w:hAnsi="Arial" w:cs="Arial"/>
          <w:sz w:val="22"/>
          <w:szCs w:val="22"/>
          <w:lang w:val="en-GB"/>
        </w:rPr>
        <w:t xml:space="preserve">Super.  </w:t>
      </w:r>
      <w:r w:rsidRPr="009978DC">
        <w:rPr>
          <w:rFonts w:ascii="Arial" w:hAnsi="Arial" w:cs="Arial"/>
          <w:sz w:val="22"/>
          <w:szCs w:val="22"/>
          <w:lang w:val="en-GB"/>
        </w:rPr>
        <w:t>Thank you.</w:t>
      </w:r>
    </w:p>
    <w:p w:rsidR="00936AB9" w:rsidRPr="009978DC" w:rsidRDefault="00936AB9" w:rsidP="00282A7B">
      <w:pPr>
        <w:spacing w:line="480" w:lineRule="auto"/>
        <w:ind w:left="2268" w:hanging="2268"/>
        <w:rPr>
          <w:rFonts w:ascii="Arial" w:hAnsi="Arial" w:cs="Arial"/>
          <w:sz w:val="22"/>
          <w:szCs w:val="22"/>
          <w:lang w:val="en-GB"/>
        </w:rPr>
      </w:pPr>
    </w:p>
    <w:p w:rsidR="009554BF" w:rsidRPr="009978DC" w:rsidRDefault="009554BF"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Pr="009978DC">
        <w:rPr>
          <w:rStyle w:val="apple-style-span"/>
          <w:rFonts w:ascii="Arial" w:hAnsi="Arial" w:cs="Arial"/>
          <w:sz w:val="22"/>
          <w:szCs w:val="22"/>
          <w:lang w:val="en-GB"/>
        </w:rPr>
        <w:t>We'll take the next</w:t>
      </w:r>
      <w:r w:rsidRPr="009978DC">
        <w:rPr>
          <w:rStyle w:val="apple-converted-space"/>
          <w:rFonts w:ascii="Arial" w:hAnsi="Arial" w:cs="Arial"/>
          <w:sz w:val="22"/>
          <w:szCs w:val="22"/>
          <w:lang w:val="en-GB"/>
        </w:rPr>
        <w:t xml:space="preserve"> </w:t>
      </w:r>
      <w:r w:rsidRPr="009978DC">
        <w:rPr>
          <w:rStyle w:val="kwichighlight"/>
          <w:rFonts w:ascii="Arial" w:hAnsi="Arial" w:cs="Arial"/>
          <w:sz w:val="22"/>
          <w:szCs w:val="22"/>
          <w:lang w:val="en-GB"/>
        </w:rPr>
        <w:t>question</w:t>
      </w:r>
      <w:r w:rsidRPr="009978DC">
        <w:rPr>
          <w:rStyle w:val="apple-style-span"/>
          <w:rFonts w:ascii="Arial" w:hAnsi="Arial" w:cs="Arial"/>
          <w:sz w:val="22"/>
          <w:szCs w:val="22"/>
          <w:lang w:val="en-GB"/>
        </w:rPr>
        <w:t xml:space="preserve">, </w:t>
      </w:r>
      <w:r w:rsidR="00A74224">
        <w:rPr>
          <w:rStyle w:val="apple-style-span"/>
          <w:rFonts w:ascii="Arial" w:hAnsi="Arial" w:cs="Arial"/>
          <w:sz w:val="22"/>
          <w:szCs w:val="22"/>
          <w:lang w:val="en-GB"/>
        </w:rPr>
        <w:t>Operator</w:t>
      </w:r>
      <w:r w:rsidRPr="009978DC">
        <w:rPr>
          <w:rStyle w:val="apple-style-span"/>
          <w:rFonts w:ascii="Arial" w:hAnsi="Arial" w:cs="Arial"/>
          <w:sz w:val="22"/>
          <w:szCs w:val="22"/>
          <w:lang w:val="en-GB"/>
        </w:rPr>
        <w:t>.</w:t>
      </w:r>
    </w:p>
    <w:p w:rsidR="009554BF" w:rsidRPr="009978DC" w:rsidRDefault="009554BF" w:rsidP="00282A7B">
      <w:pPr>
        <w:spacing w:line="480" w:lineRule="auto"/>
        <w:ind w:left="2268" w:hanging="2268"/>
        <w:rPr>
          <w:rFonts w:ascii="Arial" w:hAnsi="Arial" w:cs="Arial"/>
          <w:sz w:val="22"/>
          <w:szCs w:val="22"/>
          <w:lang w:val="en-GB"/>
        </w:rPr>
      </w:pPr>
    </w:p>
    <w:p w:rsidR="00301E07" w:rsidRPr="009978DC" w:rsidRDefault="00301E07" w:rsidP="00301E07">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next question comes from </w:t>
      </w:r>
      <w:r w:rsidR="005808D2" w:rsidRPr="009978DC">
        <w:rPr>
          <w:rFonts w:ascii="Arial" w:hAnsi="Arial" w:cs="Arial"/>
          <w:sz w:val="22"/>
          <w:szCs w:val="22"/>
          <w:lang w:val="en-GB"/>
        </w:rPr>
        <w:t xml:space="preserve">Mr </w:t>
      </w:r>
      <w:r w:rsidR="009554BF" w:rsidRPr="009978DC">
        <w:rPr>
          <w:rStyle w:val="apple-style-span"/>
          <w:rFonts w:ascii="Arial" w:hAnsi="Arial" w:cs="Arial"/>
          <w:sz w:val="22"/>
          <w:szCs w:val="22"/>
          <w:lang w:val="en-GB"/>
        </w:rPr>
        <w:t xml:space="preserve">Laurie Fitzjohn </w:t>
      </w:r>
      <w:r w:rsidRPr="009978DC">
        <w:rPr>
          <w:rFonts w:ascii="Arial" w:hAnsi="Arial" w:cs="Arial"/>
          <w:sz w:val="22"/>
          <w:szCs w:val="22"/>
          <w:lang w:val="en-GB"/>
        </w:rPr>
        <w:t xml:space="preserve">from </w:t>
      </w:r>
      <w:proofErr w:type="gramStart"/>
      <w:r w:rsidR="009554BF" w:rsidRPr="009978DC">
        <w:rPr>
          <w:rFonts w:ascii="Arial" w:hAnsi="Arial" w:cs="Arial"/>
          <w:sz w:val="22"/>
          <w:szCs w:val="22"/>
          <w:lang w:val="en-GB"/>
        </w:rPr>
        <w:t>Six</w:t>
      </w:r>
      <w:r w:rsidR="005808D2" w:rsidRPr="009978DC">
        <w:rPr>
          <w:rFonts w:ascii="Arial" w:hAnsi="Arial" w:cs="Arial"/>
          <w:sz w:val="22"/>
          <w:szCs w:val="22"/>
          <w:lang w:val="en-GB"/>
        </w:rPr>
        <w:t>(</w:t>
      </w:r>
      <w:proofErr w:type="gramEnd"/>
      <w:r w:rsidR="005808D2" w:rsidRPr="009978DC">
        <w:rPr>
          <w:rFonts w:ascii="Arial" w:hAnsi="Arial" w:cs="Arial"/>
          <w:sz w:val="22"/>
          <w:szCs w:val="22"/>
          <w:lang w:val="en-GB"/>
        </w:rPr>
        <w:t>?)</w:t>
      </w:r>
      <w:r w:rsidRPr="009978DC">
        <w:rPr>
          <w:rFonts w:ascii="Arial" w:hAnsi="Arial" w:cs="Arial"/>
          <w:sz w:val="22"/>
          <w:szCs w:val="22"/>
          <w:lang w:val="en-GB"/>
        </w:rPr>
        <w:t>.  Please go ahead.</w:t>
      </w:r>
    </w:p>
    <w:p w:rsidR="00301E07" w:rsidRPr="009978DC" w:rsidRDefault="00301E07" w:rsidP="00301E07">
      <w:pPr>
        <w:spacing w:line="480" w:lineRule="auto"/>
        <w:ind w:left="2268" w:hanging="2268"/>
        <w:rPr>
          <w:rFonts w:ascii="Arial" w:hAnsi="Arial" w:cs="Arial"/>
          <w:sz w:val="22"/>
          <w:szCs w:val="22"/>
          <w:lang w:val="en-GB"/>
        </w:rPr>
      </w:pPr>
    </w:p>
    <w:p w:rsidR="00282A7B" w:rsidRPr="009978DC" w:rsidRDefault="005808D2"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LAURIE FITZJOHN:</w:t>
      </w:r>
      <w:r w:rsidRPr="009978DC">
        <w:rPr>
          <w:rStyle w:val="apple-style-span"/>
          <w:rFonts w:ascii="Arial" w:hAnsi="Arial" w:cs="Arial"/>
          <w:sz w:val="22"/>
          <w:szCs w:val="22"/>
          <w:lang w:val="en-GB"/>
        </w:rPr>
        <w:tab/>
        <w:t xml:space="preserve">Yeah, morning, it’s Laurie Fitzjohn from Citigroup.  Three questions, if I may.  Firstly, on Russia, I believe part of the reason </w:t>
      </w:r>
      <w:r w:rsidR="00F6405D" w:rsidRPr="009978DC">
        <w:rPr>
          <w:rStyle w:val="apple-style-span"/>
          <w:rFonts w:ascii="Arial" w:hAnsi="Arial" w:cs="Arial"/>
          <w:sz w:val="22"/>
          <w:szCs w:val="22"/>
          <w:lang w:val="en-GB"/>
        </w:rPr>
        <w:t>for the stronger margins were slightly lower marketing spend and due to slightly higher competition.  I just wonder if you could talk a bit more about how you balance off your decisions on the marketing spend versus the current level of competition in the market, and do you see that changing in the fourth quarter and therefore margins should</w:t>
      </w:r>
      <w:r w:rsidR="00A74224">
        <w:rPr>
          <w:rStyle w:val="apple-style-span"/>
          <w:rFonts w:ascii="Arial" w:hAnsi="Arial" w:cs="Arial"/>
          <w:sz w:val="22"/>
          <w:szCs w:val="22"/>
          <w:lang w:val="en-GB"/>
        </w:rPr>
        <w:t xml:space="preserve"> fall back to a more </w:t>
      </w:r>
      <w:r w:rsidR="00F6405D" w:rsidRPr="009978DC">
        <w:rPr>
          <w:rStyle w:val="apple-style-span"/>
          <w:rFonts w:ascii="Arial" w:hAnsi="Arial" w:cs="Arial"/>
          <w:sz w:val="22"/>
          <w:szCs w:val="22"/>
          <w:lang w:val="en-GB"/>
        </w:rPr>
        <w:t>normal level as your marketing spend increases?</w:t>
      </w:r>
    </w:p>
    <w:p w:rsidR="00F6405D" w:rsidRPr="009978DC" w:rsidRDefault="00F6405D"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lastRenderedPageBreak/>
        <w:tab/>
        <w:t xml:space="preserve">Secondly, on the CAPEX, you mentioned the lower </w:t>
      </w:r>
      <w:r w:rsidR="00166C0B" w:rsidRPr="009978DC">
        <w:rPr>
          <w:rStyle w:val="apple-style-span"/>
          <w:rFonts w:ascii="Arial" w:hAnsi="Arial" w:cs="Arial"/>
          <w:sz w:val="22"/>
          <w:szCs w:val="22"/>
          <w:lang w:val="en-GB"/>
        </w:rPr>
        <w:t>Kazakhstan</w:t>
      </w:r>
      <w:r w:rsidRPr="009978DC">
        <w:rPr>
          <w:rStyle w:val="apple-style-span"/>
          <w:rFonts w:ascii="Arial" w:hAnsi="Arial" w:cs="Arial"/>
          <w:sz w:val="22"/>
          <w:szCs w:val="22"/>
          <w:lang w:val="en-GB"/>
        </w:rPr>
        <w:t xml:space="preserve"> guided CAPEX was partly synergies but also partly later launches.  Therefore, in terms of the group CAPEX guidance reduction, can you just say how much that is an underlying reduction and how much of that is a timing shift into 2012?</w:t>
      </w:r>
    </w:p>
    <w:p w:rsidR="00301E07" w:rsidRPr="009978DC" w:rsidRDefault="00301E07" w:rsidP="00282A7B">
      <w:pPr>
        <w:spacing w:line="480" w:lineRule="auto"/>
        <w:ind w:left="2268" w:hanging="2268"/>
        <w:rPr>
          <w:rFonts w:ascii="Arial" w:hAnsi="Arial" w:cs="Arial"/>
          <w:sz w:val="22"/>
          <w:szCs w:val="22"/>
          <w:lang w:val="en-GB"/>
        </w:rPr>
      </w:pPr>
    </w:p>
    <w:p w:rsidR="00301E07" w:rsidRPr="009978DC" w:rsidRDefault="00517267"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Pr="009978DC">
        <w:rPr>
          <w:rStyle w:val="kwichighlight"/>
          <w:rFonts w:ascii="Arial" w:hAnsi="Arial" w:cs="Arial"/>
          <w:sz w:val="22"/>
          <w:szCs w:val="22"/>
          <w:lang w:val="en-GB"/>
        </w:rPr>
        <w:t>Let</w:t>
      </w:r>
      <w:r w:rsidRPr="009978DC">
        <w:rPr>
          <w:rStyle w:val="apple-converted-space"/>
          <w:rFonts w:ascii="Arial" w:hAnsi="Arial" w:cs="Arial"/>
          <w:sz w:val="22"/>
          <w:szCs w:val="22"/>
          <w:lang w:val="en-GB"/>
        </w:rPr>
        <w:t xml:space="preserve"> </w:t>
      </w:r>
      <w:r w:rsidRPr="009978DC">
        <w:rPr>
          <w:rStyle w:val="apple-style-span"/>
          <w:rFonts w:ascii="Arial" w:hAnsi="Arial" w:cs="Arial"/>
          <w:sz w:val="22"/>
          <w:szCs w:val="22"/>
          <w:lang w:val="en-GB"/>
        </w:rPr>
        <w:t>me clarify the questions, if people had a hard time hearing them.  I think when it comes to Russia, we had a bad line there but I think I heard most of it and I’m trying to use my male intuition here to guess the rest.  But when it comes to Russia we had a very high margin in all regions</w:t>
      </w:r>
      <w:r w:rsidR="00B0590C" w:rsidRPr="009978DC">
        <w:rPr>
          <w:rStyle w:val="apple-style-span"/>
          <w:rFonts w:ascii="Arial" w:hAnsi="Arial" w:cs="Arial"/>
          <w:sz w:val="22"/>
          <w:szCs w:val="22"/>
          <w:lang w:val="en-GB"/>
        </w:rPr>
        <w:t xml:space="preserve"> and sometimes we do time our marketing</w:t>
      </w:r>
      <w:r w:rsidRPr="009978DC">
        <w:rPr>
          <w:rStyle w:val="apple-style-span"/>
          <w:rFonts w:ascii="Arial" w:hAnsi="Arial" w:cs="Arial"/>
          <w:sz w:val="22"/>
          <w:szCs w:val="22"/>
          <w:lang w:val="en-GB"/>
        </w:rPr>
        <w:t xml:space="preserve"> </w:t>
      </w:r>
      <w:r w:rsidR="00B0590C" w:rsidRPr="009978DC">
        <w:rPr>
          <w:rStyle w:val="apple-style-span"/>
          <w:rFonts w:ascii="Arial" w:hAnsi="Arial" w:cs="Arial"/>
          <w:sz w:val="22"/>
          <w:szCs w:val="22"/>
          <w:lang w:val="en-GB"/>
        </w:rPr>
        <w:t xml:space="preserve">efforts - depending on how aggressive the competitor is - maybe that is one question, and then when it comes to </w:t>
      </w:r>
      <w:r w:rsidR="00166C0B" w:rsidRPr="009978DC">
        <w:rPr>
          <w:rStyle w:val="apple-style-span"/>
          <w:rFonts w:ascii="Arial" w:hAnsi="Arial" w:cs="Arial"/>
          <w:sz w:val="22"/>
          <w:szCs w:val="22"/>
          <w:lang w:val="en-GB"/>
        </w:rPr>
        <w:t>Kazakhstan</w:t>
      </w:r>
      <w:r w:rsidR="00B0590C" w:rsidRPr="009978DC">
        <w:rPr>
          <w:rStyle w:val="apple-style-span"/>
          <w:rFonts w:ascii="Arial" w:hAnsi="Arial" w:cs="Arial"/>
          <w:sz w:val="22"/>
          <w:szCs w:val="22"/>
          <w:lang w:val="en-GB"/>
        </w:rPr>
        <w:t xml:space="preserve">, when it comes to the operational savings that we saw.  We are taking down -- we are bringing up our guidance, so to speak, with less loss in operations in </w:t>
      </w:r>
      <w:r w:rsidR="00166C0B" w:rsidRPr="009978DC">
        <w:rPr>
          <w:rStyle w:val="apple-style-span"/>
          <w:rFonts w:ascii="Arial" w:hAnsi="Arial" w:cs="Arial"/>
          <w:sz w:val="22"/>
          <w:szCs w:val="22"/>
          <w:lang w:val="en-GB"/>
        </w:rPr>
        <w:t>Kazakhstan.  A</w:t>
      </w:r>
      <w:r w:rsidR="00B0590C" w:rsidRPr="009978DC">
        <w:rPr>
          <w:rStyle w:val="apple-style-span"/>
          <w:rFonts w:ascii="Arial" w:hAnsi="Arial" w:cs="Arial"/>
          <w:sz w:val="22"/>
          <w:szCs w:val="22"/>
          <w:lang w:val="en-GB"/>
        </w:rPr>
        <w:t xml:space="preserve">nd then also the lower CAPEX as well, what that is being derived from or </w:t>
      </w:r>
      <w:r w:rsidR="00166C0B" w:rsidRPr="009978DC">
        <w:rPr>
          <w:rStyle w:val="apple-style-span"/>
          <w:rFonts w:ascii="Arial" w:hAnsi="Arial" w:cs="Arial"/>
          <w:sz w:val="22"/>
          <w:szCs w:val="22"/>
          <w:lang w:val="en-GB"/>
        </w:rPr>
        <w:t xml:space="preserve">if </w:t>
      </w:r>
      <w:r w:rsidR="00B0590C" w:rsidRPr="009978DC">
        <w:rPr>
          <w:rStyle w:val="apple-style-span"/>
          <w:rFonts w:ascii="Arial" w:hAnsi="Arial" w:cs="Arial"/>
          <w:sz w:val="22"/>
          <w:szCs w:val="22"/>
          <w:lang w:val="en-GB"/>
        </w:rPr>
        <w:t>anything of that will roll over into 2012.</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166C0B" w:rsidRPr="009978DC" w:rsidRDefault="00166C0B"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Pr="009978DC">
        <w:rPr>
          <w:rStyle w:val="apple-style-span"/>
          <w:rFonts w:ascii="Arial" w:hAnsi="Arial" w:cs="Arial"/>
          <w:sz w:val="22"/>
          <w:szCs w:val="22"/>
          <w:lang w:val="en-GB"/>
        </w:rPr>
        <w:t>Ye</w:t>
      </w:r>
      <w:r w:rsidR="00901D12" w:rsidRPr="009978DC">
        <w:rPr>
          <w:rStyle w:val="apple-style-span"/>
          <w:rFonts w:ascii="Arial" w:hAnsi="Arial" w:cs="Arial"/>
          <w:sz w:val="22"/>
          <w:szCs w:val="22"/>
          <w:lang w:val="en-GB"/>
        </w:rPr>
        <w:t>ah</w:t>
      </w:r>
      <w:r w:rsidRPr="009978DC">
        <w:rPr>
          <w:rStyle w:val="apple-style-span"/>
          <w:rFonts w:ascii="Arial" w:hAnsi="Arial" w:cs="Arial"/>
          <w:sz w:val="22"/>
          <w:szCs w:val="22"/>
          <w:lang w:val="en-GB"/>
        </w:rPr>
        <w:t>, so if I</w:t>
      </w:r>
      <w:r w:rsidRPr="009978DC">
        <w:rPr>
          <w:rStyle w:val="apple-converted-space"/>
          <w:rFonts w:ascii="Arial" w:hAnsi="Arial" w:cs="Arial"/>
          <w:sz w:val="22"/>
          <w:szCs w:val="22"/>
          <w:lang w:val="en-GB"/>
        </w:rPr>
        <w:t xml:space="preserve"> </w:t>
      </w:r>
      <w:r w:rsidRPr="009978DC">
        <w:rPr>
          <w:rStyle w:val="kwichighlight"/>
          <w:rFonts w:ascii="Arial" w:hAnsi="Arial" w:cs="Arial"/>
          <w:sz w:val="22"/>
          <w:szCs w:val="22"/>
          <w:lang w:val="en-GB"/>
        </w:rPr>
        <w:t>start</w:t>
      </w:r>
      <w:r w:rsidRPr="009978DC">
        <w:rPr>
          <w:rStyle w:val="apple-converted-space"/>
          <w:rFonts w:ascii="Arial" w:hAnsi="Arial" w:cs="Arial"/>
          <w:sz w:val="22"/>
          <w:szCs w:val="22"/>
          <w:lang w:val="en-GB"/>
        </w:rPr>
        <w:t xml:space="preserve"> </w:t>
      </w:r>
      <w:r w:rsidRPr="009978DC">
        <w:rPr>
          <w:rStyle w:val="apple-style-span"/>
          <w:rFonts w:ascii="Arial" w:hAnsi="Arial" w:cs="Arial"/>
          <w:sz w:val="22"/>
          <w:szCs w:val="22"/>
          <w:lang w:val="en-GB"/>
        </w:rPr>
        <w:t>from the bottom on Kazakhstan</w:t>
      </w:r>
      <w:r w:rsidR="00901D12" w:rsidRPr="009978DC">
        <w:rPr>
          <w:rStyle w:val="apple-style-span"/>
          <w:rFonts w:ascii="Arial" w:hAnsi="Arial" w:cs="Arial"/>
          <w:sz w:val="22"/>
          <w:szCs w:val="22"/>
          <w:lang w:val="en-GB"/>
        </w:rPr>
        <w:t xml:space="preserve">.  I think what we said is that </w:t>
      </w:r>
      <w:proofErr w:type="gramStart"/>
      <w:r w:rsidR="00901D12" w:rsidRPr="009978DC">
        <w:rPr>
          <w:rStyle w:val="apple-style-span"/>
          <w:rFonts w:ascii="Arial" w:hAnsi="Arial" w:cs="Arial"/>
          <w:sz w:val="22"/>
          <w:szCs w:val="22"/>
          <w:lang w:val="en-GB"/>
        </w:rPr>
        <w:t>it’s</w:t>
      </w:r>
      <w:proofErr w:type="gramEnd"/>
      <w:r w:rsidR="00901D12" w:rsidRPr="009978DC">
        <w:rPr>
          <w:rStyle w:val="apple-style-span"/>
          <w:rFonts w:ascii="Arial" w:hAnsi="Arial" w:cs="Arial"/>
          <w:sz w:val="22"/>
          <w:szCs w:val="22"/>
          <w:lang w:val="en-GB"/>
        </w:rPr>
        <w:t xml:space="preserve"> synergies and we’re slightly late with building out extra capacity, so some of that will spill over.  We will, however, meet the target of launching all 16 regions by yearend, and we’ve also said that we will not launch a region until we have 70% population coverage.  So we will reach 70% population coverage in all regions and we will do that </w:t>
      </w:r>
      <w:r w:rsidR="00EB4F09" w:rsidRPr="009978DC">
        <w:rPr>
          <w:rStyle w:val="apple-style-span"/>
          <w:rFonts w:ascii="Arial" w:hAnsi="Arial" w:cs="Arial"/>
          <w:sz w:val="22"/>
          <w:szCs w:val="22"/>
          <w:lang w:val="en-GB"/>
        </w:rPr>
        <w:t>to that SEK 1 billion cap expenditure</w:t>
      </w:r>
      <w:r w:rsidR="00047547" w:rsidRPr="009978DC">
        <w:rPr>
          <w:rStyle w:val="apple-style-span"/>
          <w:rFonts w:ascii="Arial" w:hAnsi="Arial" w:cs="Arial"/>
          <w:sz w:val="22"/>
          <w:szCs w:val="22"/>
          <w:lang w:val="en-GB"/>
        </w:rPr>
        <w:t xml:space="preserve"> that we have guided down.  Some of that will rollover to 2012 due to late site acquisitions, civil works that have taken slightly longer than what we anticipated.  But it is just minor tweaks.  It’s nothing major.</w:t>
      </w:r>
    </w:p>
    <w:p w:rsidR="00166C0B" w:rsidRPr="009978DC" w:rsidRDefault="00166C0B" w:rsidP="00282A7B">
      <w:pPr>
        <w:spacing w:line="480" w:lineRule="auto"/>
        <w:ind w:left="2268" w:hanging="2268"/>
        <w:rPr>
          <w:rStyle w:val="apple-style-span"/>
          <w:rFonts w:ascii="Arial" w:hAnsi="Arial" w:cs="Arial"/>
          <w:sz w:val="22"/>
          <w:szCs w:val="22"/>
          <w:lang w:val="en-GB"/>
        </w:rPr>
      </w:pPr>
    </w:p>
    <w:p w:rsidR="00517267" w:rsidRPr="009978DC" w:rsidRDefault="00047547"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002D2B3E" w:rsidRPr="009978DC">
        <w:rPr>
          <w:rFonts w:ascii="Arial" w:hAnsi="Arial" w:cs="Arial"/>
          <w:sz w:val="22"/>
          <w:szCs w:val="22"/>
          <w:lang w:val="en-GB"/>
        </w:rPr>
        <w:t>So we’re seeing</w:t>
      </w:r>
      <w:r w:rsidRPr="009978DC">
        <w:rPr>
          <w:rFonts w:ascii="Arial" w:hAnsi="Arial" w:cs="Arial"/>
          <w:sz w:val="22"/>
          <w:szCs w:val="22"/>
          <w:lang w:val="en-GB"/>
        </w:rPr>
        <w:t xml:space="preserve"> scale benefits.</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2D2B3E"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lastRenderedPageBreak/>
        <w:t>MATS GRANRYD</w:t>
      </w:r>
      <w:r w:rsidRPr="009978DC">
        <w:rPr>
          <w:rFonts w:ascii="Arial" w:hAnsi="Arial" w:cs="Arial"/>
          <w:sz w:val="22"/>
          <w:szCs w:val="22"/>
          <w:lang w:val="en-GB"/>
        </w:rPr>
        <w:t>:</w:t>
      </w:r>
      <w:r w:rsidRPr="009978DC">
        <w:rPr>
          <w:rFonts w:ascii="Arial" w:hAnsi="Arial" w:cs="Arial"/>
          <w:sz w:val="22"/>
          <w:szCs w:val="22"/>
          <w:lang w:val="en-GB"/>
        </w:rPr>
        <w:tab/>
        <w:t>We’re seeing scale benefits and that is fairly normal when we start to roll out.  And we get warm in our clothes we will be able to do a better job than what we earlier anticipated.  So there’s nothing wrong with that.</w:t>
      </w:r>
    </w:p>
    <w:p w:rsidR="002D2B3E" w:rsidRPr="009978DC" w:rsidRDefault="002D2B3E"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When it comes to market spend in Russia, as you rightly pointed out</w:t>
      </w:r>
      <w:r w:rsidR="0012518D" w:rsidRPr="009978DC">
        <w:rPr>
          <w:rFonts w:ascii="Arial" w:hAnsi="Arial" w:cs="Arial"/>
          <w:sz w:val="22"/>
          <w:szCs w:val="22"/>
          <w:lang w:val="en-GB"/>
        </w:rPr>
        <w:t>,</w:t>
      </w:r>
      <w:r w:rsidRPr="009978DC">
        <w:rPr>
          <w:rFonts w:ascii="Arial" w:hAnsi="Arial" w:cs="Arial"/>
          <w:sz w:val="22"/>
          <w:szCs w:val="22"/>
          <w:lang w:val="en-GB"/>
        </w:rPr>
        <w:t xml:space="preserve"> the EBITDA in Russia is not now </w:t>
      </w:r>
      <w:r w:rsidR="0012518D" w:rsidRPr="009978DC">
        <w:rPr>
          <w:rFonts w:ascii="Arial" w:hAnsi="Arial" w:cs="Arial"/>
          <w:sz w:val="22"/>
          <w:szCs w:val="22"/>
          <w:lang w:val="en-GB"/>
        </w:rPr>
        <w:t>-- in the old regions it’s close to 50% and in the new regions it’s north of 10%.  And markets -- the expenditure in Russia will continue to be fairly high and we will try to balance the EBITDA with a good subscriber growth.  So we don’t want to push the 49%, 50% upward more</w:t>
      </w:r>
      <w:r w:rsidR="00C90418" w:rsidRPr="009978DC">
        <w:rPr>
          <w:rFonts w:ascii="Arial" w:hAnsi="Arial" w:cs="Arial"/>
          <w:sz w:val="22"/>
          <w:szCs w:val="22"/>
          <w:lang w:val="en-GB"/>
        </w:rPr>
        <w:t>.  That’s not the end game here.  We need to balance the EBITDA with the subscriber growth.</w:t>
      </w:r>
    </w:p>
    <w:p w:rsidR="00C90418" w:rsidRPr="009978DC" w:rsidRDefault="00C90418"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rPr>
        <w:tab/>
        <w:t>And then we had the third one.</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C90418"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Well, in that case I missed that completely but --</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1B3A7C"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r>
      <w:r w:rsidR="00C90418" w:rsidRPr="009978DC">
        <w:rPr>
          <w:rStyle w:val="apple-style-span"/>
          <w:rFonts w:ascii="Arial" w:hAnsi="Arial" w:cs="Arial"/>
          <w:sz w:val="22"/>
          <w:szCs w:val="22"/>
          <w:lang w:val="en-GB"/>
        </w:rPr>
        <w:t xml:space="preserve">I think </w:t>
      </w:r>
      <w:r w:rsidRPr="009978DC">
        <w:rPr>
          <w:rStyle w:val="apple-style-span"/>
          <w:rFonts w:ascii="Arial" w:hAnsi="Arial" w:cs="Arial"/>
          <w:sz w:val="22"/>
          <w:szCs w:val="22"/>
          <w:lang w:val="en-GB"/>
        </w:rPr>
        <w:t xml:space="preserve">the question was overall -- I mean </w:t>
      </w:r>
      <w:r w:rsidR="00C90418" w:rsidRPr="009978DC">
        <w:rPr>
          <w:rStyle w:val="apple-style-span"/>
          <w:rFonts w:ascii="Arial" w:hAnsi="Arial" w:cs="Arial"/>
          <w:sz w:val="22"/>
          <w:szCs w:val="22"/>
          <w:lang w:val="en-GB"/>
        </w:rPr>
        <w:t xml:space="preserve">we </w:t>
      </w:r>
      <w:r w:rsidRPr="009978DC">
        <w:rPr>
          <w:rStyle w:val="apple-style-span"/>
          <w:rFonts w:ascii="Arial" w:hAnsi="Arial" w:cs="Arial"/>
          <w:sz w:val="22"/>
          <w:szCs w:val="22"/>
          <w:lang w:val="en-GB"/>
        </w:rPr>
        <w:t xml:space="preserve">have reduced </w:t>
      </w:r>
      <w:r w:rsidR="00C90418" w:rsidRPr="009978DC">
        <w:rPr>
          <w:rStyle w:val="apple-style-span"/>
          <w:rFonts w:ascii="Arial" w:hAnsi="Arial" w:cs="Arial"/>
          <w:sz w:val="22"/>
          <w:szCs w:val="22"/>
          <w:lang w:val="en-GB"/>
        </w:rPr>
        <w:t xml:space="preserve">our forecast of CAPEX.  Is that -- will that be a spill over to next year or is it a saving?  I would say this is not -- this is quite a wide answer but it’s a mix of both; it’s a mix of both.  </w:t>
      </w:r>
      <w:r w:rsidR="00377FF2" w:rsidRPr="009978DC">
        <w:rPr>
          <w:rStyle w:val="apple-style-span"/>
          <w:rFonts w:ascii="Arial" w:hAnsi="Arial" w:cs="Arial"/>
          <w:sz w:val="22"/>
          <w:szCs w:val="22"/>
          <w:lang w:val="en-GB"/>
        </w:rPr>
        <w:t>In some cases</w:t>
      </w:r>
      <w:r w:rsidR="00377FF2">
        <w:rPr>
          <w:rStyle w:val="apple-style-span"/>
          <w:rFonts w:ascii="Arial" w:hAnsi="Arial" w:cs="Arial"/>
          <w:sz w:val="22"/>
          <w:szCs w:val="22"/>
          <w:lang w:val="en-GB"/>
        </w:rPr>
        <w:t xml:space="preserve"> - </w:t>
      </w:r>
      <w:r w:rsidR="00377FF2" w:rsidRPr="009978DC">
        <w:rPr>
          <w:rStyle w:val="apple-style-span"/>
          <w:rFonts w:ascii="Arial" w:hAnsi="Arial" w:cs="Arial"/>
          <w:sz w:val="22"/>
          <w:szCs w:val="22"/>
          <w:lang w:val="en-GB"/>
        </w:rPr>
        <w:t>as Mats told you</w:t>
      </w:r>
      <w:r w:rsidR="00377FF2">
        <w:rPr>
          <w:rStyle w:val="apple-style-span"/>
          <w:rFonts w:ascii="Arial" w:hAnsi="Arial" w:cs="Arial"/>
          <w:sz w:val="22"/>
          <w:szCs w:val="22"/>
          <w:lang w:val="en-GB"/>
        </w:rPr>
        <w:t xml:space="preserve"> -</w:t>
      </w:r>
      <w:r w:rsidR="00377FF2" w:rsidRPr="009978DC">
        <w:rPr>
          <w:rStyle w:val="apple-style-span"/>
          <w:rFonts w:ascii="Arial" w:hAnsi="Arial" w:cs="Arial"/>
          <w:sz w:val="22"/>
          <w:szCs w:val="22"/>
          <w:lang w:val="en-GB"/>
        </w:rPr>
        <w:t xml:space="preserve"> in Kazakhstan there will be some spill over but we have also saved money compared with our </w:t>
      </w:r>
      <w:proofErr w:type="gramStart"/>
      <w:r w:rsidR="00377FF2" w:rsidRPr="009978DC">
        <w:rPr>
          <w:rStyle w:val="apple-style-span"/>
          <w:rFonts w:ascii="Arial" w:hAnsi="Arial" w:cs="Arial"/>
          <w:sz w:val="22"/>
          <w:szCs w:val="22"/>
          <w:lang w:val="en-GB"/>
        </w:rPr>
        <w:t>accounts(</w:t>
      </w:r>
      <w:proofErr w:type="gramEnd"/>
      <w:r w:rsidR="00377FF2" w:rsidRPr="009978DC">
        <w:rPr>
          <w:rStyle w:val="apple-style-span"/>
          <w:rFonts w:ascii="Arial" w:hAnsi="Arial" w:cs="Arial"/>
          <w:sz w:val="22"/>
          <w:szCs w:val="22"/>
          <w:lang w:val="en-GB"/>
        </w:rPr>
        <w:t>?).</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951E5B" w:rsidRPr="009978DC" w:rsidRDefault="00951E5B" w:rsidP="00951E5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LAURIE FITZJOHN:</w:t>
      </w:r>
      <w:r w:rsidRPr="009978DC">
        <w:rPr>
          <w:rStyle w:val="apple-style-span"/>
          <w:rFonts w:ascii="Arial" w:hAnsi="Arial" w:cs="Arial"/>
          <w:sz w:val="22"/>
          <w:szCs w:val="22"/>
          <w:lang w:val="en-GB"/>
        </w:rPr>
        <w:tab/>
        <w:t>Great.  Thank you.</w:t>
      </w:r>
    </w:p>
    <w:p w:rsidR="00951E5B" w:rsidRPr="009978DC" w:rsidRDefault="00951E5B" w:rsidP="00951E5B">
      <w:pPr>
        <w:spacing w:line="480" w:lineRule="auto"/>
        <w:ind w:left="2268" w:hanging="2268"/>
        <w:rPr>
          <w:rFonts w:ascii="Arial" w:hAnsi="Arial" w:cs="Arial"/>
          <w:sz w:val="22"/>
          <w:szCs w:val="22"/>
          <w:lang w:val="en-GB"/>
        </w:rPr>
      </w:pPr>
    </w:p>
    <w:p w:rsidR="00951E5B" w:rsidRPr="009978DC" w:rsidRDefault="00951E5B" w:rsidP="00951E5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Very good.  I hope that helped you, Laurie.  And, </w:t>
      </w:r>
      <w:r w:rsidR="0037657C" w:rsidRPr="009978DC">
        <w:rPr>
          <w:rFonts w:ascii="Arial" w:hAnsi="Arial" w:cs="Arial"/>
          <w:sz w:val="22"/>
          <w:szCs w:val="22"/>
          <w:lang w:val="en-GB"/>
        </w:rPr>
        <w:t>Operator,</w:t>
      </w:r>
      <w:r w:rsidRPr="009978DC">
        <w:rPr>
          <w:rFonts w:ascii="Arial" w:hAnsi="Arial" w:cs="Arial"/>
          <w:sz w:val="22"/>
          <w:szCs w:val="22"/>
          <w:lang w:val="en-GB"/>
        </w:rPr>
        <w:t xml:space="preserve"> we can take the next question.</w:t>
      </w:r>
    </w:p>
    <w:p w:rsidR="00951E5B" w:rsidRPr="009978DC" w:rsidRDefault="00951E5B" w:rsidP="00951E5B">
      <w:pPr>
        <w:spacing w:line="480" w:lineRule="auto"/>
        <w:ind w:left="2268" w:hanging="2268"/>
        <w:rPr>
          <w:rFonts w:ascii="Arial" w:hAnsi="Arial" w:cs="Arial"/>
          <w:sz w:val="22"/>
          <w:szCs w:val="22"/>
          <w:lang w:val="en-GB"/>
        </w:rPr>
      </w:pPr>
    </w:p>
    <w:p w:rsidR="00951E5B" w:rsidRPr="009978DC" w:rsidRDefault="00951E5B" w:rsidP="00951E5B">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next question comes from Mr </w:t>
      </w:r>
      <w:r w:rsidR="00F441E5" w:rsidRPr="009978DC">
        <w:rPr>
          <w:rStyle w:val="apple-style-span"/>
          <w:rFonts w:ascii="Arial" w:hAnsi="Arial" w:cs="Arial"/>
          <w:sz w:val="22"/>
          <w:szCs w:val="22"/>
          <w:lang w:val="en-GB"/>
        </w:rPr>
        <w:t>Andy Parnis f</w:t>
      </w:r>
      <w:r w:rsidRPr="009978DC">
        <w:rPr>
          <w:rFonts w:ascii="Arial" w:hAnsi="Arial" w:cs="Arial"/>
          <w:sz w:val="22"/>
          <w:szCs w:val="22"/>
          <w:lang w:val="en-GB"/>
        </w:rPr>
        <w:t>rom</w:t>
      </w:r>
      <w:r w:rsidR="00F441E5" w:rsidRPr="009978DC">
        <w:rPr>
          <w:rFonts w:ascii="Arial" w:hAnsi="Arial" w:cs="Arial"/>
          <w:sz w:val="22"/>
          <w:szCs w:val="22"/>
          <w:lang w:val="en-GB"/>
        </w:rPr>
        <w:t xml:space="preserve"> </w:t>
      </w:r>
      <w:r w:rsidR="00F441E5" w:rsidRPr="009978DC">
        <w:rPr>
          <w:rStyle w:val="apple-style-span"/>
          <w:rFonts w:ascii="Arial" w:hAnsi="Arial" w:cs="Arial"/>
          <w:sz w:val="22"/>
          <w:szCs w:val="22"/>
          <w:lang w:val="en-GB"/>
        </w:rPr>
        <w:t>UBS</w:t>
      </w:r>
      <w:r w:rsidRPr="009978DC">
        <w:rPr>
          <w:rFonts w:ascii="Arial" w:hAnsi="Arial" w:cs="Arial"/>
          <w:sz w:val="22"/>
          <w:szCs w:val="22"/>
          <w:lang w:val="en-GB"/>
        </w:rPr>
        <w:t>.  Please go ahead.</w:t>
      </w:r>
    </w:p>
    <w:p w:rsidR="00951E5B" w:rsidRPr="009978DC" w:rsidRDefault="00951E5B" w:rsidP="00951E5B">
      <w:pPr>
        <w:spacing w:line="480" w:lineRule="auto"/>
        <w:ind w:left="2268" w:hanging="2268"/>
        <w:rPr>
          <w:rFonts w:ascii="Arial" w:hAnsi="Arial" w:cs="Arial"/>
          <w:sz w:val="22"/>
          <w:szCs w:val="22"/>
          <w:lang w:val="en-GB"/>
        </w:rPr>
      </w:pPr>
    </w:p>
    <w:p w:rsidR="00517267" w:rsidRPr="009978DC" w:rsidRDefault="00F441E5"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ANDY PARNIS:</w:t>
      </w:r>
      <w:r w:rsidRPr="009978DC">
        <w:rPr>
          <w:rStyle w:val="apple-style-span"/>
          <w:rFonts w:ascii="Arial" w:hAnsi="Arial" w:cs="Arial"/>
          <w:sz w:val="22"/>
          <w:szCs w:val="22"/>
          <w:lang w:val="en-GB"/>
        </w:rPr>
        <w:tab/>
        <w:t xml:space="preserve">Yeah, hi guys, it’s Andy Parnis from UBS.  Just two questions: the first one is on Swedish Mobile.  The EBITDA margin has been around 31% now for the past two </w:t>
      </w:r>
      <w:r w:rsidRPr="009978DC">
        <w:rPr>
          <w:rStyle w:val="apple-style-span"/>
          <w:rFonts w:ascii="Arial" w:hAnsi="Arial" w:cs="Arial"/>
          <w:sz w:val="22"/>
          <w:szCs w:val="22"/>
          <w:lang w:val="en-GB"/>
        </w:rPr>
        <w:lastRenderedPageBreak/>
        <w:t>quarters.  Do you envisage this 31% now as the sort of level and you start to see like a continued improvement now in Q4 and going into 2012, and when do you think you’ll be able to start hitting the sort of 35% EBITDA margin in that business, even if it’s on a quarterly rather than an annual basis?</w:t>
      </w:r>
    </w:p>
    <w:p w:rsidR="00F441E5" w:rsidRPr="009978DC" w:rsidRDefault="00F441E5"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And then secondly, just to go back to Russia and margin in the new regions, you said the margin was north of 10% in the new regions in Russia.  Again, do you see that margin now increasing on a quarterly basis or is it going to be a bit lumpy whilst you potentially increase some marketing investment in some of those regions?  Thank you.</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30550B"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00B85F5B" w:rsidRPr="009978DC">
        <w:rPr>
          <w:rStyle w:val="apple-style-span"/>
          <w:rFonts w:ascii="Arial" w:hAnsi="Arial" w:cs="Arial"/>
          <w:sz w:val="22"/>
          <w:szCs w:val="22"/>
          <w:lang w:val="en-GB"/>
        </w:rPr>
        <w:t>Again, starting from the back then, margins in Russia they will continue to improve.  And as we said before, we see no reason</w:t>
      </w:r>
      <w:r w:rsidRPr="009978DC">
        <w:rPr>
          <w:rStyle w:val="apple-style-span"/>
          <w:rFonts w:ascii="Arial" w:hAnsi="Arial" w:cs="Arial"/>
          <w:sz w:val="22"/>
          <w:szCs w:val="22"/>
          <w:lang w:val="en-GB"/>
        </w:rPr>
        <w:t xml:space="preserve"> why they wouldn’t be on the same level as the old regions, even though we -- I don’t think that we will sustainably be able to keep the 50% EBIT in all regions but let’s say between 45 and 48 or so in the old regions and, for sure, the new regions will start to approach those levels in coming years.</w:t>
      </w:r>
    </w:p>
    <w:p w:rsidR="0030550B" w:rsidRPr="009978DC" w:rsidRDefault="0030550B"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Sweden, EBITDA of 31%, 32%, yes, that is the main thing that we’re working with right now to see that the top line goods service revenue growth that we’re having is actually flowing through to the bottom line, and we have launched this Challenge Sweden to have SEK 100 million cost savings annually, and that will for sure help us grow there the bottom line.  And then our ambition is crystal clear.  We do need to hit the 35% EBITDA, no doubt, and that’s what we’re working for.  Lars.</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30550B"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 xml:space="preserve">We can also add that over the coming years, as you know, we will have -- take down the production costs, the </w:t>
      </w:r>
      <w:r w:rsidR="00844874" w:rsidRPr="009978DC">
        <w:rPr>
          <w:rFonts w:ascii="Arial" w:hAnsi="Arial" w:cs="Arial"/>
          <w:sz w:val="22"/>
          <w:szCs w:val="22"/>
          <w:lang w:val="en-GB"/>
        </w:rPr>
        <w:t xml:space="preserve">network </w:t>
      </w:r>
      <w:r w:rsidRPr="009978DC">
        <w:rPr>
          <w:rFonts w:ascii="Arial" w:hAnsi="Arial" w:cs="Arial"/>
          <w:sz w:val="22"/>
          <w:szCs w:val="22"/>
          <w:lang w:val="en-GB"/>
        </w:rPr>
        <w:t>cost overall</w:t>
      </w:r>
      <w:r w:rsidR="00844874" w:rsidRPr="009978DC">
        <w:rPr>
          <w:rFonts w:ascii="Arial" w:hAnsi="Arial" w:cs="Arial"/>
          <w:sz w:val="22"/>
          <w:szCs w:val="22"/>
          <w:lang w:val="en-GB"/>
        </w:rPr>
        <w:t xml:space="preserve"> for Tele2 Sweden on mobile, and that will have an impact on our margins</w:t>
      </w:r>
      <w:r w:rsidRPr="009978DC">
        <w:rPr>
          <w:rFonts w:ascii="Arial" w:hAnsi="Arial" w:cs="Arial"/>
          <w:sz w:val="22"/>
          <w:szCs w:val="22"/>
          <w:lang w:val="en-GB"/>
        </w:rPr>
        <w:t>.</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844874" w:rsidRPr="009978DC" w:rsidRDefault="00844874"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Okay, was that clear enough, Andy?</w:t>
      </w:r>
    </w:p>
    <w:p w:rsidR="00844874" w:rsidRPr="009978DC" w:rsidRDefault="00844874" w:rsidP="00282A7B">
      <w:pPr>
        <w:spacing w:line="480" w:lineRule="auto"/>
        <w:ind w:left="2268" w:hanging="2268"/>
        <w:rPr>
          <w:rStyle w:val="apple-style-span"/>
          <w:rFonts w:ascii="Arial" w:hAnsi="Arial" w:cs="Arial"/>
          <w:sz w:val="22"/>
          <w:szCs w:val="22"/>
          <w:lang w:val="en-GB"/>
        </w:rPr>
      </w:pPr>
    </w:p>
    <w:p w:rsidR="00517267" w:rsidRPr="009978DC" w:rsidRDefault="00844874"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ANDY PARNIS:</w:t>
      </w:r>
      <w:r w:rsidRPr="009978DC">
        <w:rPr>
          <w:rStyle w:val="apple-style-span"/>
          <w:rFonts w:ascii="Arial" w:hAnsi="Arial" w:cs="Arial"/>
          <w:sz w:val="22"/>
          <w:szCs w:val="22"/>
          <w:lang w:val="en-GB"/>
        </w:rPr>
        <w:tab/>
        <w:t>Yeah, thanks.</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844874" w:rsidRPr="009978DC" w:rsidRDefault="00844874" w:rsidP="00844874">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Very good.  Then we take the next question, please, </w:t>
      </w:r>
      <w:r w:rsidR="00A74224">
        <w:rPr>
          <w:rFonts w:ascii="Arial" w:hAnsi="Arial" w:cs="Arial"/>
          <w:sz w:val="22"/>
          <w:szCs w:val="22"/>
          <w:lang w:val="en-GB"/>
        </w:rPr>
        <w:t>Operator</w:t>
      </w:r>
      <w:r w:rsidRPr="009978DC">
        <w:rPr>
          <w:rFonts w:ascii="Arial" w:hAnsi="Arial" w:cs="Arial"/>
          <w:sz w:val="22"/>
          <w:szCs w:val="22"/>
          <w:lang w:val="en-GB"/>
        </w:rPr>
        <w:t>.</w:t>
      </w:r>
    </w:p>
    <w:p w:rsidR="00844874" w:rsidRPr="009978DC" w:rsidRDefault="00844874" w:rsidP="00844874">
      <w:pPr>
        <w:spacing w:line="480" w:lineRule="auto"/>
        <w:ind w:left="2268" w:hanging="2268"/>
        <w:rPr>
          <w:rFonts w:ascii="Arial" w:hAnsi="Arial" w:cs="Arial"/>
          <w:sz w:val="22"/>
          <w:szCs w:val="22"/>
          <w:lang w:val="en-GB"/>
        </w:rPr>
      </w:pPr>
    </w:p>
    <w:p w:rsidR="00844874" w:rsidRPr="009978DC" w:rsidRDefault="00844874" w:rsidP="00844874">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next question comes from </w:t>
      </w:r>
      <w:r w:rsidR="001A1481" w:rsidRPr="009978DC">
        <w:rPr>
          <w:rStyle w:val="apple-style-span"/>
          <w:rFonts w:ascii="Arial" w:hAnsi="Arial" w:cs="Arial"/>
          <w:sz w:val="22"/>
          <w:szCs w:val="22"/>
          <w:lang w:val="en-GB"/>
        </w:rPr>
        <w:t xml:space="preserve">Terence Tsui </w:t>
      </w:r>
      <w:r w:rsidRPr="009978DC">
        <w:rPr>
          <w:rStyle w:val="apple-style-span"/>
          <w:rFonts w:ascii="Arial" w:hAnsi="Arial" w:cs="Arial"/>
          <w:sz w:val="22"/>
          <w:szCs w:val="22"/>
          <w:lang w:val="en-GB"/>
        </w:rPr>
        <w:t>f</w:t>
      </w:r>
      <w:r w:rsidRPr="009978DC">
        <w:rPr>
          <w:rFonts w:ascii="Arial" w:hAnsi="Arial" w:cs="Arial"/>
          <w:sz w:val="22"/>
          <w:szCs w:val="22"/>
          <w:lang w:val="en-GB"/>
        </w:rPr>
        <w:t xml:space="preserve">rom </w:t>
      </w:r>
      <w:r w:rsidR="001A1481" w:rsidRPr="009978DC">
        <w:rPr>
          <w:rStyle w:val="apple-style-span"/>
          <w:rFonts w:ascii="Arial" w:hAnsi="Arial" w:cs="Arial"/>
          <w:sz w:val="22"/>
          <w:szCs w:val="22"/>
          <w:lang w:val="en-GB"/>
        </w:rPr>
        <w:t>Morgan Stanley</w:t>
      </w:r>
      <w:r w:rsidRPr="009978DC">
        <w:rPr>
          <w:rFonts w:ascii="Arial" w:hAnsi="Arial" w:cs="Arial"/>
          <w:sz w:val="22"/>
          <w:szCs w:val="22"/>
          <w:lang w:val="en-GB"/>
        </w:rPr>
        <w:t>.  Please go ahead.</w:t>
      </w:r>
    </w:p>
    <w:p w:rsidR="00844874" w:rsidRPr="009978DC" w:rsidRDefault="00844874" w:rsidP="00844874">
      <w:pPr>
        <w:spacing w:line="480" w:lineRule="auto"/>
        <w:ind w:left="2268" w:hanging="2268"/>
        <w:rPr>
          <w:rFonts w:ascii="Arial" w:hAnsi="Arial" w:cs="Arial"/>
          <w:sz w:val="22"/>
          <w:szCs w:val="22"/>
          <w:lang w:val="en-GB"/>
        </w:rPr>
      </w:pPr>
    </w:p>
    <w:p w:rsidR="00517267" w:rsidRPr="009978DC" w:rsidRDefault="001A1481"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TERENCE TSUI:</w:t>
      </w:r>
      <w:r w:rsidRPr="009978DC">
        <w:rPr>
          <w:rStyle w:val="apple-style-span"/>
          <w:rFonts w:ascii="Arial" w:hAnsi="Arial" w:cs="Arial"/>
          <w:sz w:val="22"/>
          <w:szCs w:val="22"/>
          <w:lang w:val="en-GB"/>
        </w:rPr>
        <w:tab/>
        <w:t xml:space="preserve">Hi, thanks very much.  </w:t>
      </w:r>
      <w:proofErr w:type="gramStart"/>
      <w:r w:rsidRPr="009978DC">
        <w:rPr>
          <w:rStyle w:val="apple-style-span"/>
          <w:rFonts w:ascii="Arial" w:hAnsi="Arial" w:cs="Arial"/>
          <w:sz w:val="22"/>
          <w:szCs w:val="22"/>
          <w:lang w:val="en-GB"/>
        </w:rPr>
        <w:t>A few quick questions, please.</w:t>
      </w:r>
      <w:proofErr w:type="gramEnd"/>
      <w:r w:rsidRPr="009978DC">
        <w:rPr>
          <w:rStyle w:val="apple-style-span"/>
          <w:rFonts w:ascii="Arial" w:hAnsi="Arial" w:cs="Arial"/>
          <w:sz w:val="22"/>
          <w:szCs w:val="22"/>
          <w:lang w:val="en-GB"/>
        </w:rPr>
        <w:t xml:space="preserve">  Just firstly, can you give us your thoughts on the Swedish spectrum auctions</w:t>
      </w:r>
      <w:r w:rsidR="00B52DAC" w:rsidRPr="009978DC">
        <w:rPr>
          <w:rStyle w:val="apple-style-span"/>
          <w:rFonts w:ascii="Arial" w:hAnsi="Arial" w:cs="Arial"/>
          <w:sz w:val="22"/>
          <w:szCs w:val="22"/>
          <w:lang w:val="en-GB"/>
        </w:rPr>
        <w:t>?  T</w:t>
      </w:r>
      <w:r w:rsidRPr="009978DC">
        <w:rPr>
          <w:rStyle w:val="apple-style-span"/>
          <w:rFonts w:ascii="Arial" w:hAnsi="Arial" w:cs="Arial"/>
          <w:sz w:val="22"/>
          <w:szCs w:val="22"/>
          <w:lang w:val="en-GB"/>
        </w:rPr>
        <w:t>he price seems a little high relative to other auctions</w:t>
      </w:r>
      <w:r w:rsidR="00B52DAC" w:rsidRPr="009978DC">
        <w:rPr>
          <w:rStyle w:val="apple-style-span"/>
          <w:rFonts w:ascii="Arial" w:hAnsi="Arial" w:cs="Arial"/>
          <w:sz w:val="22"/>
          <w:szCs w:val="22"/>
          <w:lang w:val="en-GB"/>
        </w:rPr>
        <w:t xml:space="preserve"> in Europe, and why you think this is the case.  </w:t>
      </w:r>
      <w:proofErr w:type="gramStart"/>
      <w:r w:rsidR="00B52DAC" w:rsidRPr="009978DC">
        <w:rPr>
          <w:rStyle w:val="apple-style-span"/>
          <w:rFonts w:ascii="Arial" w:hAnsi="Arial" w:cs="Arial"/>
          <w:sz w:val="22"/>
          <w:szCs w:val="22"/>
          <w:lang w:val="en-GB"/>
        </w:rPr>
        <w:t>And secondly, just a quick follow-up on the question on Swedish margins.</w:t>
      </w:r>
      <w:proofErr w:type="gramEnd"/>
      <w:r w:rsidR="00B52DAC" w:rsidRPr="009978DC">
        <w:rPr>
          <w:rStyle w:val="apple-style-span"/>
          <w:rFonts w:ascii="Arial" w:hAnsi="Arial" w:cs="Arial"/>
          <w:sz w:val="22"/>
          <w:szCs w:val="22"/>
          <w:lang w:val="en-GB"/>
        </w:rPr>
        <w:t xml:space="preserve">  Today we had Telia report very strong margins at 47%, whilst your keen ones are more like 32%.  I know scale is very important but what else do you think is involved in explaining this 14 percentage point difference, in your view?</w:t>
      </w:r>
    </w:p>
    <w:p w:rsidR="00B52DAC" w:rsidRPr="009978DC" w:rsidRDefault="00B52DAC"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And finally, on Russia the margins again were very good at 40%, which is at the top end of your revised guidance in Q2</w:t>
      </w:r>
      <w:r w:rsidR="00C30990" w:rsidRPr="009978DC">
        <w:rPr>
          <w:rStyle w:val="apple-style-span"/>
          <w:rFonts w:ascii="Arial" w:hAnsi="Arial" w:cs="Arial"/>
          <w:sz w:val="22"/>
          <w:szCs w:val="22"/>
          <w:lang w:val="en-GB"/>
        </w:rPr>
        <w:t>.  In the past you’ve been conservative on your targets but at the Capital Markets Day I sensed a more cautious tone on your outlook for industry</w:t>
      </w:r>
      <w:r w:rsidR="00805225" w:rsidRPr="009978DC">
        <w:rPr>
          <w:rStyle w:val="apple-style-span"/>
          <w:rFonts w:ascii="Arial" w:hAnsi="Arial" w:cs="Arial"/>
          <w:sz w:val="22"/>
          <w:szCs w:val="22"/>
          <w:lang w:val="en-GB"/>
        </w:rPr>
        <w:t xml:space="preserve"> profitability, so what I’m trying to understand is whether you see opportunities for further upward margin revision in Russia or do you expect the pricing pressure to kick in in 2012?  Thanks very much.</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895909"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Pr="009978DC">
        <w:rPr>
          <w:rStyle w:val="kwichighlight"/>
          <w:rFonts w:ascii="Arial" w:hAnsi="Arial" w:cs="Arial"/>
          <w:sz w:val="22"/>
          <w:szCs w:val="22"/>
          <w:lang w:val="en-GB"/>
        </w:rPr>
        <w:t>Oh wow</w:t>
      </w:r>
      <w:r w:rsidRPr="009978DC">
        <w:rPr>
          <w:rStyle w:val="apple-style-span"/>
          <w:rFonts w:ascii="Arial" w:hAnsi="Arial" w:cs="Arial"/>
          <w:sz w:val="22"/>
          <w:szCs w:val="22"/>
          <w:lang w:val="en-GB"/>
        </w:rPr>
        <w:t>, that was a whole bunch of good questions there.  On the spectrum, I guess you were referring to the 1,800 in Sweden?</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895909"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TERENCE TSUI:</w:t>
      </w:r>
      <w:r w:rsidRPr="009978DC">
        <w:rPr>
          <w:rStyle w:val="apple-style-span"/>
          <w:rFonts w:ascii="Arial" w:hAnsi="Arial" w:cs="Arial"/>
          <w:sz w:val="22"/>
          <w:szCs w:val="22"/>
          <w:lang w:val="en-GB"/>
        </w:rPr>
        <w:tab/>
        <w:t>Yeah.</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895909"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lastRenderedPageBreak/>
        <w:t>MATS GRANRYD</w:t>
      </w:r>
      <w:r w:rsidRPr="009978DC">
        <w:rPr>
          <w:rFonts w:ascii="Arial" w:hAnsi="Arial" w:cs="Arial"/>
          <w:sz w:val="22"/>
          <w:szCs w:val="22"/>
          <w:lang w:val="en-GB"/>
        </w:rPr>
        <w:t>:</w:t>
      </w:r>
      <w:r w:rsidRPr="009978DC">
        <w:rPr>
          <w:rFonts w:ascii="Arial" w:hAnsi="Arial" w:cs="Arial"/>
          <w:sz w:val="22"/>
          <w:szCs w:val="22"/>
          <w:lang w:val="en-GB"/>
        </w:rPr>
        <w:tab/>
        <w:t xml:space="preserve">Yeah, so I think the price we paid was SEK 430 million together -- through our joint venture then, so our portion was then SEK 215 </w:t>
      </w:r>
      <w:r w:rsidR="00377FF2" w:rsidRPr="009978DC">
        <w:rPr>
          <w:rFonts w:ascii="Arial" w:hAnsi="Arial" w:cs="Arial"/>
          <w:sz w:val="22"/>
          <w:szCs w:val="22"/>
          <w:lang w:val="en-GB"/>
        </w:rPr>
        <w:t>million</w:t>
      </w:r>
      <w:r w:rsidRPr="009978DC">
        <w:rPr>
          <w:rFonts w:ascii="Arial" w:hAnsi="Arial" w:cs="Arial"/>
          <w:sz w:val="22"/>
          <w:szCs w:val="22"/>
          <w:lang w:val="en-GB"/>
        </w:rPr>
        <w:t>.  I'm not sure that we thought that was high.</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73319C"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00895909" w:rsidRPr="009978DC">
        <w:rPr>
          <w:rFonts w:ascii="Arial" w:hAnsi="Arial" w:cs="Arial"/>
          <w:sz w:val="22"/>
          <w:szCs w:val="22"/>
          <w:lang w:val="en-GB"/>
        </w:rPr>
        <w:t xml:space="preserve">When it comes to per price per </w:t>
      </w:r>
      <w:r w:rsidRPr="009978DC">
        <w:rPr>
          <w:rStyle w:val="apple-style-span"/>
          <w:rFonts w:ascii="Arial" w:hAnsi="Arial" w:cs="Arial"/>
          <w:sz w:val="22"/>
          <w:szCs w:val="22"/>
          <w:shd w:val="clear" w:color="auto" w:fill="FFFFFF"/>
          <w:lang w:val="en-GB"/>
        </w:rPr>
        <w:t>megahertz</w:t>
      </w:r>
      <w:r w:rsidRPr="009978DC">
        <w:rPr>
          <w:rFonts w:ascii="Arial" w:hAnsi="Arial" w:cs="Arial"/>
          <w:sz w:val="22"/>
          <w:szCs w:val="22"/>
          <w:lang w:val="en-GB"/>
        </w:rPr>
        <w:t xml:space="preserve"> </w:t>
      </w:r>
      <w:r w:rsidR="00895909" w:rsidRPr="009978DC">
        <w:rPr>
          <w:rFonts w:ascii="Arial" w:hAnsi="Arial" w:cs="Arial"/>
          <w:sz w:val="22"/>
          <w:szCs w:val="22"/>
          <w:lang w:val="en-GB"/>
        </w:rPr>
        <w:t xml:space="preserve">per </w:t>
      </w:r>
      <w:r w:rsidRPr="009978DC">
        <w:rPr>
          <w:rFonts w:ascii="Arial" w:hAnsi="Arial" w:cs="Arial"/>
          <w:sz w:val="22"/>
          <w:szCs w:val="22"/>
          <w:lang w:val="en-GB"/>
        </w:rPr>
        <w:t>pop I guess that you could say that it may be, but put it this way, Terence, we hope that we were prudent with our shareholders’ money by just bidding</w:t>
      </w:r>
      <w:r w:rsidR="003A6270" w:rsidRPr="009978DC">
        <w:rPr>
          <w:rFonts w:ascii="Arial" w:hAnsi="Arial" w:cs="Arial"/>
          <w:sz w:val="22"/>
          <w:szCs w:val="22"/>
          <w:lang w:val="en-GB"/>
        </w:rPr>
        <w:t xml:space="preserve"> for 10 MHz rather than 25 MHz, which France(?) did </w:t>
      </w:r>
      <w:r w:rsidR="003A6270" w:rsidRPr="009978DC">
        <w:rPr>
          <w:rFonts w:ascii="Arial" w:hAnsi="Arial" w:cs="Arial"/>
          <w:sz w:val="22"/>
          <w:szCs w:val="22"/>
          <w:lang w:val="en-GB"/>
        </w:rPr>
        <w:noBreakHyphen/>
      </w:r>
      <w:r w:rsidR="003A6270" w:rsidRPr="009978DC">
        <w:rPr>
          <w:rFonts w:ascii="Arial" w:hAnsi="Arial" w:cs="Arial"/>
          <w:sz w:val="22"/>
          <w:szCs w:val="22"/>
          <w:lang w:val="en-GB"/>
        </w:rPr>
        <w:noBreakHyphen/>
        <w:t xml:space="preserve"> or the incumbent did in Sweden.  So I think that we are very happy with our current spectrum portfolio.</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3A6270"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The portfolio we have in Sweden is super strong and we will be able to use that in a fantastically effective way in the future.</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020DD0"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Pr="009978DC">
        <w:rPr>
          <w:rStyle w:val="apple-style-span"/>
          <w:rFonts w:ascii="Arial" w:hAnsi="Arial" w:cs="Arial"/>
          <w:sz w:val="22"/>
          <w:szCs w:val="22"/>
          <w:lang w:val="en-GB"/>
        </w:rPr>
        <w:t>So it’s just a fact that you need to -- in our business licences or having spectrum is …</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020DD0"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That’s the bread and butter.</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020DD0"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Yeah, and we decided to go forward with maybe a little bit less than the 1,800 MHz.  Hopefully that gives an indication that we are careful with the money, but if you look at our total spectrum portfolio we now have 10 MHz </w:t>
      </w:r>
      <w:r w:rsidR="00377341" w:rsidRPr="009978DC">
        <w:rPr>
          <w:rFonts w:ascii="Arial" w:hAnsi="Arial" w:cs="Arial"/>
          <w:sz w:val="22"/>
          <w:szCs w:val="22"/>
          <w:lang w:val="en-GB"/>
        </w:rPr>
        <w:t>in</w:t>
      </w:r>
      <w:r w:rsidRPr="009978DC">
        <w:rPr>
          <w:rFonts w:ascii="Arial" w:hAnsi="Arial" w:cs="Arial"/>
          <w:sz w:val="22"/>
          <w:szCs w:val="22"/>
          <w:lang w:val="en-GB"/>
        </w:rPr>
        <w:t xml:space="preserve"> </w:t>
      </w:r>
      <w:r w:rsidR="00377341" w:rsidRPr="009978DC">
        <w:rPr>
          <w:rFonts w:ascii="Arial" w:hAnsi="Arial" w:cs="Arial"/>
          <w:sz w:val="22"/>
          <w:szCs w:val="22"/>
          <w:lang w:val="en-GB"/>
        </w:rPr>
        <w:t xml:space="preserve">800, 20 MHz in 900.  </w:t>
      </w:r>
      <w:proofErr w:type="gramStart"/>
      <w:r w:rsidR="00377341" w:rsidRPr="009978DC">
        <w:rPr>
          <w:rFonts w:ascii="Arial" w:hAnsi="Arial" w:cs="Arial"/>
          <w:sz w:val="22"/>
          <w:szCs w:val="22"/>
          <w:lang w:val="en-GB"/>
        </w:rPr>
        <w:t>10 MHz in 1,800.</w:t>
      </w:r>
      <w:proofErr w:type="gramEnd"/>
      <w:r w:rsidR="00377341" w:rsidRPr="009978DC">
        <w:rPr>
          <w:rFonts w:ascii="Arial" w:hAnsi="Arial" w:cs="Arial"/>
          <w:sz w:val="22"/>
          <w:szCs w:val="22"/>
          <w:lang w:val="en-GB"/>
        </w:rPr>
        <w:t xml:space="preserve">  We have 25 MHz in 2.1 and 40 MHz in 2.6.  It’s unmatched I would say around the world.</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377341"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Almost; almost</w:t>
      </w:r>
      <w:r w:rsidR="00B224F7" w:rsidRPr="009978DC">
        <w:rPr>
          <w:rFonts w:ascii="Arial" w:hAnsi="Arial" w:cs="Arial"/>
          <w:sz w:val="22"/>
          <w:szCs w:val="22"/>
          <w:lang w:val="en-GB"/>
        </w:rPr>
        <w:t xml:space="preserve">, and to take a couple of words on </w:t>
      </w:r>
      <w:r w:rsidR="00B224F7" w:rsidRPr="009978DC">
        <w:rPr>
          <w:rStyle w:val="apple-style-span"/>
          <w:rFonts w:ascii="Arial" w:hAnsi="Arial" w:cs="Arial"/>
          <w:sz w:val="22"/>
          <w:szCs w:val="22"/>
          <w:lang w:val="en-GB"/>
        </w:rPr>
        <w:t>TeliaSonera’s fantastic EBITDA.  And I won’t comment then.  More comment ourselves</w:t>
      </w:r>
      <w:r w:rsidRPr="009978DC">
        <w:rPr>
          <w:rFonts w:ascii="Arial" w:hAnsi="Arial" w:cs="Arial"/>
          <w:sz w:val="22"/>
          <w:szCs w:val="22"/>
          <w:lang w:val="en-GB"/>
        </w:rPr>
        <w:t>.</w:t>
      </w:r>
      <w:r w:rsidR="00B224F7" w:rsidRPr="009978DC">
        <w:rPr>
          <w:rFonts w:ascii="Arial" w:hAnsi="Arial" w:cs="Arial"/>
          <w:sz w:val="22"/>
          <w:szCs w:val="22"/>
          <w:lang w:val="en-GB"/>
        </w:rPr>
        <w:t xml:space="preserve">  And that’s what we have said.  We do need to make sure that Tele2 in Sweden is showing a healthy bottom line growth to see there the top line growth filter through to a better bottom line, and </w:t>
      </w:r>
      <w:r w:rsidR="00B224F7" w:rsidRPr="009978DC">
        <w:rPr>
          <w:rFonts w:ascii="Arial" w:hAnsi="Arial" w:cs="Arial"/>
          <w:sz w:val="22"/>
          <w:szCs w:val="22"/>
          <w:lang w:val="en-GB"/>
        </w:rPr>
        <w:lastRenderedPageBreak/>
        <w:t>that’s what we’re working with.  And as I said earlier, 32% today and the ambition is to be hitting the group target of 35% or above, no doubt.  And we won’t rest until that is done.</w:t>
      </w:r>
    </w:p>
    <w:p w:rsidR="00B224F7" w:rsidRPr="009978DC" w:rsidRDefault="00B224F7"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 xml:space="preserve">And then you had the question on Russia as well, and I think that was related to margins and you thought we were slightly more cautious in the Capital Markets Day.  And we’re not really.  In the old regions we’re at the 50% EBITDA margin; in the new regions 10%.  All regions are positive now, EBITDA, except one that is pushing itself over the hurdle of being from red to black, and we do need to have a healthy balance - as I said before - between just milking out money and not having </w:t>
      </w:r>
      <w:r w:rsidR="0053432B" w:rsidRPr="009978DC">
        <w:rPr>
          <w:rFonts w:ascii="Arial" w:hAnsi="Arial" w:cs="Arial"/>
          <w:sz w:val="22"/>
          <w:szCs w:val="22"/>
          <w:lang w:val="en-GB"/>
        </w:rPr>
        <w:t>growth.  We need to be cautious to invest in the market as well as harvesting the market.  So I think that a fair assumption would be to see that the old regions may be soft and slightly on the EBITDA down to 48%, 45% and the new regions would compensate the overall picture by growing in EBITDA or improving in EBITDA.  And as you rightly said, we are now pushing ourselves up to the upper limit of our guidance, the 48.  I think we’ve got a 38% to 40%.</w:t>
      </w:r>
      <w:r w:rsidR="00412792" w:rsidRPr="009978DC">
        <w:rPr>
          <w:rFonts w:ascii="Arial" w:hAnsi="Arial" w:cs="Arial"/>
          <w:sz w:val="22"/>
          <w:szCs w:val="22"/>
          <w:lang w:val="en-GB"/>
        </w:rPr>
        <w:t xml:space="preserve">  We’re now at 40%.  So we believe that’s sustainable.</w:t>
      </w:r>
    </w:p>
    <w:p w:rsidR="00412792" w:rsidRPr="009978DC" w:rsidRDefault="00412792"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rPr>
        <w:tab/>
        <w:t>The third quarter has not been an exceptional quarter in Russia or anywhere else in our properties.  So I think it’s fair to assume that the trend will continue in the fourth quarter as well.</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412792"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TERENCE TSUI:</w:t>
      </w:r>
      <w:r w:rsidRPr="009978DC">
        <w:rPr>
          <w:rStyle w:val="apple-style-span"/>
          <w:rFonts w:ascii="Arial" w:hAnsi="Arial" w:cs="Arial"/>
          <w:sz w:val="22"/>
          <w:szCs w:val="22"/>
          <w:lang w:val="en-GB"/>
        </w:rPr>
        <w:tab/>
        <w:t>Thanks.  That’s very clear.</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412792"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I don’t know if that was good enough for you?</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412792"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TERENCE TSUI:</w:t>
      </w:r>
      <w:r w:rsidRPr="009978DC">
        <w:rPr>
          <w:rStyle w:val="apple-style-span"/>
          <w:rFonts w:ascii="Arial" w:hAnsi="Arial" w:cs="Arial"/>
          <w:sz w:val="22"/>
          <w:szCs w:val="22"/>
          <w:lang w:val="en-GB"/>
        </w:rPr>
        <w:tab/>
        <w:t>Very good.</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412792" w:rsidRPr="009978DC" w:rsidRDefault="00412792" w:rsidP="00412792">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Thanks, Terence.  We have received a question</w:t>
      </w:r>
      <w:r w:rsidR="00AD0E5F" w:rsidRPr="009978DC">
        <w:rPr>
          <w:rFonts w:ascii="Arial" w:hAnsi="Arial" w:cs="Arial"/>
          <w:sz w:val="22"/>
          <w:szCs w:val="22"/>
          <w:lang w:val="en-GB"/>
        </w:rPr>
        <w:t xml:space="preserve"> from the web</w:t>
      </w:r>
      <w:r w:rsidRPr="009978DC">
        <w:rPr>
          <w:rFonts w:ascii="Arial" w:hAnsi="Arial" w:cs="Arial"/>
          <w:sz w:val="22"/>
          <w:szCs w:val="22"/>
          <w:lang w:val="en-GB"/>
        </w:rPr>
        <w:t xml:space="preserve">, </w:t>
      </w:r>
      <w:r w:rsidR="00AD0E5F" w:rsidRPr="009978DC">
        <w:rPr>
          <w:rFonts w:ascii="Arial" w:hAnsi="Arial" w:cs="Arial"/>
          <w:sz w:val="22"/>
          <w:szCs w:val="22"/>
          <w:lang w:val="en-GB"/>
        </w:rPr>
        <w:t xml:space="preserve">from a gentleman who wonders if we are interested in going to Africa, and I would respond this way.  </w:t>
      </w:r>
      <w:r w:rsidR="00377FF2" w:rsidRPr="009978DC">
        <w:rPr>
          <w:rFonts w:ascii="Arial" w:hAnsi="Arial" w:cs="Arial"/>
          <w:sz w:val="22"/>
          <w:szCs w:val="22"/>
          <w:lang w:val="en-GB"/>
        </w:rPr>
        <w:t xml:space="preserve">I </w:t>
      </w:r>
      <w:r w:rsidR="00377FF2" w:rsidRPr="009978DC">
        <w:rPr>
          <w:rFonts w:ascii="Arial" w:hAnsi="Arial" w:cs="Arial"/>
          <w:sz w:val="22"/>
          <w:szCs w:val="22"/>
          <w:lang w:val="en-GB"/>
        </w:rPr>
        <w:lastRenderedPageBreak/>
        <w:t>think that we have a sister company</w:t>
      </w:r>
      <w:r w:rsidR="00377FF2">
        <w:rPr>
          <w:rFonts w:ascii="Arial" w:hAnsi="Arial" w:cs="Arial"/>
          <w:sz w:val="22"/>
          <w:szCs w:val="22"/>
          <w:lang w:val="en-GB"/>
        </w:rPr>
        <w:t xml:space="preserve"> -</w:t>
      </w:r>
      <w:r w:rsidR="00377FF2" w:rsidRPr="009978DC">
        <w:rPr>
          <w:rFonts w:ascii="Arial" w:hAnsi="Arial" w:cs="Arial"/>
          <w:sz w:val="22"/>
          <w:szCs w:val="22"/>
          <w:lang w:val="en-GB"/>
        </w:rPr>
        <w:t xml:space="preserve"> </w:t>
      </w:r>
      <w:r w:rsidR="00377FF2" w:rsidRPr="009978DC">
        <w:rPr>
          <w:rStyle w:val="apple-style-span"/>
          <w:rFonts w:ascii="Arial" w:hAnsi="Arial" w:cs="Arial"/>
          <w:sz w:val="22"/>
          <w:szCs w:val="22"/>
          <w:lang w:val="en-GB"/>
        </w:rPr>
        <w:t>Millicom</w:t>
      </w:r>
      <w:r w:rsidR="00377FF2">
        <w:rPr>
          <w:rStyle w:val="apple-style-span"/>
          <w:rFonts w:ascii="Arial" w:hAnsi="Arial" w:cs="Arial"/>
          <w:sz w:val="22"/>
          <w:szCs w:val="22"/>
          <w:lang w:val="en-GB"/>
        </w:rPr>
        <w:t xml:space="preserve"> -</w:t>
      </w:r>
      <w:r w:rsidR="00377FF2" w:rsidRPr="009978DC">
        <w:rPr>
          <w:rStyle w:val="apple-style-span"/>
          <w:rFonts w:ascii="Arial" w:hAnsi="Arial" w:cs="Arial"/>
          <w:sz w:val="22"/>
          <w:szCs w:val="22"/>
          <w:lang w:val="en-GB"/>
        </w:rPr>
        <w:t xml:space="preserve"> doing a great job in Africa and we should let them do that in peace.  </w:t>
      </w:r>
      <w:r w:rsidR="00AD0E5F" w:rsidRPr="009978DC">
        <w:rPr>
          <w:rStyle w:val="apple-style-span"/>
          <w:rFonts w:ascii="Arial" w:hAnsi="Arial" w:cs="Arial"/>
          <w:sz w:val="22"/>
          <w:szCs w:val="22"/>
          <w:lang w:val="en-GB"/>
        </w:rPr>
        <w:t>Yeah.  We concentrate on our footprint.</w:t>
      </w:r>
    </w:p>
    <w:p w:rsidR="00412792" w:rsidRPr="009978DC" w:rsidRDefault="00412792" w:rsidP="00412792">
      <w:pPr>
        <w:spacing w:line="480" w:lineRule="auto"/>
        <w:ind w:left="2268" w:hanging="2268"/>
        <w:rPr>
          <w:rFonts w:ascii="Arial" w:hAnsi="Arial" w:cs="Arial"/>
          <w:sz w:val="22"/>
          <w:szCs w:val="22"/>
          <w:lang w:val="en-GB"/>
        </w:rPr>
      </w:pPr>
    </w:p>
    <w:p w:rsidR="00561129" w:rsidRPr="009978DC" w:rsidRDefault="00AD0E5F" w:rsidP="00412792">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t>I think so.</w:t>
      </w:r>
      <w:r w:rsidR="00561129" w:rsidRPr="009978DC">
        <w:rPr>
          <w:rFonts w:ascii="Arial" w:hAnsi="Arial" w:cs="Arial"/>
          <w:sz w:val="22"/>
          <w:szCs w:val="22"/>
          <w:lang w:val="en-GB"/>
        </w:rPr>
        <w:t xml:space="preserve">  And I received similar questions earlier on today as well, and I think it is important to note here that we are -- we have just invested in Kazakhstan and are building out and establishing ourselves in Kazakhstan.  We have just acquired Network Norway in Norway, so we are integrating that as well.</w:t>
      </w:r>
    </w:p>
    <w:p w:rsidR="00A74224" w:rsidRDefault="00561129" w:rsidP="00561129">
      <w:pPr>
        <w:spacing w:line="480" w:lineRule="auto"/>
        <w:ind w:left="2268"/>
        <w:rPr>
          <w:rFonts w:ascii="Arial" w:hAnsi="Arial" w:cs="Arial"/>
          <w:sz w:val="22"/>
          <w:szCs w:val="22"/>
          <w:lang w:val="en-GB"/>
        </w:rPr>
      </w:pPr>
      <w:r w:rsidRPr="009978DC">
        <w:rPr>
          <w:rFonts w:ascii="Arial" w:hAnsi="Arial" w:cs="Arial"/>
          <w:sz w:val="22"/>
          <w:szCs w:val="22"/>
          <w:lang w:val="en-GB"/>
        </w:rPr>
        <w:t>Russia has continued to grow really rapidly and Sweden</w:t>
      </w:r>
      <w:r w:rsidR="001F7ED4" w:rsidRPr="009978DC">
        <w:rPr>
          <w:rFonts w:ascii="Arial" w:hAnsi="Arial" w:cs="Arial"/>
          <w:sz w:val="22"/>
          <w:szCs w:val="22"/>
          <w:lang w:val="en-GB"/>
        </w:rPr>
        <w:t xml:space="preserve"> of course is also growing.  So we do have a lot of growth on our hands and a lot of good operational momentum going.  I think by being too aggressive on an M&amp;A activity the risk is that we will dilute our focus a little bit too much.  So right now I think it is important for us to continue to grow where we’re standing and make sure that we have the improvements that we’re talking about.</w:t>
      </w:r>
    </w:p>
    <w:p w:rsidR="00AD0E5F" w:rsidRPr="009978DC" w:rsidRDefault="00AD0E5F" w:rsidP="00412792">
      <w:pPr>
        <w:spacing w:line="480" w:lineRule="auto"/>
        <w:ind w:left="2268" w:hanging="2268"/>
        <w:rPr>
          <w:rFonts w:ascii="Arial" w:hAnsi="Arial" w:cs="Arial"/>
          <w:sz w:val="22"/>
          <w:szCs w:val="22"/>
          <w:lang w:val="en-GB"/>
        </w:rPr>
      </w:pPr>
    </w:p>
    <w:p w:rsidR="001F7ED4" w:rsidRPr="009978DC" w:rsidRDefault="001F7ED4" w:rsidP="00412792">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Yes, I hope that was a good question for our gentleman on the web, but now we’ll take the next question from the telephone conference.  So, </w:t>
      </w:r>
      <w:r w:rsidR="0037657C" w:rsidRPr="009978DC">
        <w:rPr>
          <w:rFonts w:ascii="Arial" w:hAnsi="Arial" w:cs="Arial"/>
          <w:sz w:val="22"/>
          <w:szCs w:val="22"/>
          <w:lang w:val="en-GB"/>
        </w:rPr>
        <w:t>Operator,</w:t>
      </w:r>
      <w:r w:rsidRPr="009978DC">
        <w:rPr>
          <w:rFonts w:ascii="Arial" w:hAnsi="Arial" w:cs="Arial"/>
          <w:sz w:val="22"/>
          <w:szCs w:val="22"/>
          <w:lang w:val="en-GB"/>
        </w:rPr>
        <w:t xml:space="preserve"> next question please.</w:t>
      </w:r>
    </w:p>
    <w:p w:rsidR="001F7ED4" w:rsidRPr="009978DC" w:rsidRDefault="001F7ED4" w:rsidP="00412792">
      <w:pPr>
        <w:spacing w:line="480" w:lineRule="auto"/>
        <w:ind w:left="2268" w:hanging="2268"/>
        <w:rPr>
          <w:rFonts w:ascii="Arial" w:hAnsi="Arial" w:cs="Arial"/>
          <w:sz w:val="22"/>
          <w:szCs w:val="22"/>
          <w:lang w:val="en-GB"/>
        </w:rPr>
      </w:pPr>
    </w:p>
    <w:p w:rsidR="00412792" w:rsidRPr="009978DC" w:rsidRDefault="00412792" w:rsidP="00412792">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r>
      <w:r w:rsidR="001F7ED4" w:rsidRPr="009978DC">
        <w:rPr>
          <w:rFonts w:ascii="Arial" w:hAnsi="Arial" w:cs="Arial"/>
          <w:sz w:val="22"/>
          <w:szCs w:val="22"/>
          <w:lang w:val="en-GB"/>
        </w:rPr>
        <w:t>Our</w:t>
      </w:r>
      <w:r w:rsidRPr="009978DC">
        <w:rPr>
          <w:rFonts w:ascii="Arial" w:hAnsi="Arial" w:cs="Arial"/>
          <w:sz w:val="22"/>
          <w:szCs w:val="22"/>
          <w:lang w:val="en-GB"/>
        </w:rPr>
        <w:t xml:space="preserve"> next question comes from</w:t>
      </w:r>
      <w:r w:rsidR="001F7ED4" w:rsidRPr="009978DC">
        <w:rPr>
          <w:rFonts w:ascii="Arial" w:hAnsi="Arial" w:cs="Arial"/>
          <w:sz w:val="22"/>
          <w:szCs w:val="22"/>
          <w:lang w:val="en-GB"/>
        </w:rPr>
        <w:t xml:space="preserve"> </w:t>
      </w:r>
      <w:r w:rsidR="004B6938" w:rsidRPr="009978DC">
        <w:rPr>
          <w:rFonts w:ascii="Arial" w:hAnsi="Arial" w:cs="Arial"/>
          <w:sz w:val="22"/>
          <w:szCs w:val="22"/>
          <w:lang w:val="en-GB"/>
        </w:rPr>
        <w:t xml:space="preserve">Mr </w:t>
      </w:r>
      <w:r w:rsidR="004B6938" w:rsidRPr="009978DC">
        <w:rPr>
          <w:rStyle w:val="apple-style-span"/>
          <w:rFonts w:ascii="Arial" w:hAnsi="Arial" w:cs="Arial"/>
          <w:sz w:val="22"/>
          <w:szCs w:val="22"/>
          <w:lang w:val="en-GB"/>
        </w:rPr>
        <w:t>Andreas Joelsson from SEB</w:t>
      </w:r>
      <w:r w:rsidRPr="009978DC">
        <w:rPr>
          <w:rFonts w:ascii="Arial" w:hAnsi="Arial" w:cs="Arial"/>
          <w:sz w:val="22"/>
          <w:szCs w:val="22"/>
          <w:lang w:val="en-GB"/>
        </w:rPr>
        <w:t>.  Please go ahead.</w:t>
      </w:r>
    </w:p>
    <w:p w:rsidR="00412792" w:rsidRPr="009978DC" w:rsidRDefault="00412792" w:rsidP="00412792">
      <w:pPr>
        <w:spacing w:line="480" w:lineRule="auto"/>
        <w:ind w:left="2268" w:hanging="2268"/>
        <w:rPr>
          <w:rFonts w:ascii="Arial" w:hAnsi="Arial" w:cs="Arial"/>
          <w:sz w:val="22"/>
          <w:szCs w:val="22"/>
          <w:lang w:val="en-GB"/>
        </w:rPr>
      </w:pPr>
    </w:p>
    <w:p w:rsidR="00517267" w:rsidRPr="009978DC" w:rsidRDefault="004B6938"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 xml:space="preserve">ANDREAS JOELSSON:  Good afternoon, Andreas Joelsson from SEB Enskilda, and just a question on Russia, if you can provide some details on the net intake distributors on old and new regions?  And secondly, explain a little bit on the </w:t>
      </w:r>
      <w:r w:rsidR="00A74224" w:rsidRPr="009978DC">
        <w:rPr>
          <w:rStyle w:val="apple-style-span"/>
          <w:rFonts w:ascii="Arial" w:hAnsi="Arial" w:cs="Arial"/>
          <w:sz w:val="22"/>
          <w:szCs w:val="22"/>
          <w:lang w:val="en-GB"/>
        </w:rPr>
        <w:t>ARPU</w:t>
      </w:r>
      <w:r w:rsidRPr="009978DC">
        <w:rPr>
          <w:rStyle w:val="apple-style-span"/>
          <w:rFonts w:ascii="Arial" w:hAnsi="Arial" w:cs="Arial"/>
          <w:sz w:val="22"/>
          <w:szCs w:val="22"/>
          <w:lang w:val="en-GB"/>
        </w:rPr>
        <w:t xml:space="preserve"> development.  There was an increase in local currency and why do you see that, is it increased usage or do you have actually increased prices?</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4B6938"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Hi, Andreas, it’s </w:t>
      </w:r>
      <w:r w:rsidRPr="009978DC">
        <w:rPr>
          <w:rFonts w:ascii="Arial" w:hAnsi="Arial" w:cs="Arial"/>
          <w:sz w:val="22"/>
          <w:szCs w:val="22"/>
          <w:lang w:val="en-GB" w:eastAsia="en-GB"/>
        </w:rPr>
        <w:t xml:space="preserve">Lars Torstensson.  When it comes to the split I don’t have it in front of me but I think - and I can get back to you with the exact data - that new </w:t>
      </w:r>
      <w:r w:rsidRPr="009978DC">
        <w:rPr>
          <w:rFonts w:ascii="Arial" w:hAnsi="Arial" w:cs="Arial"/>
          <w:sz w:val="22"/>
          <w:szCs w:val="22"/>
          <w:lang w:val="en-GB" w:eastAsia="en-GB"/>
        </w:rPr>
        <w:lastRenderedPageBreak/>
        <w:t>regions were around 115,000.</w:t>
      </w:r>
      <w:r w:rsidR="00B7288B" w:rsidRPr="009978DC">
        <w:rPr>
          <w:rFonts w:ascii="Arial" w:hAnsi="Arial" w:cs="Arial"/>
          <w:sz w:val="22"/>
          <w:szCs w:val="22"/>
          <w:lang w:val="en-GB" w:eastAsia="en-GB"/>
        </w:rPr>
        <w:t xml:space="preserve">  The quarter, net intake; and we have it, I think</w:t>
      </w:r>
      <w:r w:rsidR="00CB35A0" w:rsidRPr="009978DC">
        <w:rPr>
          <w:rFonts w:ascii="Arial" w:hAnsi="Arial" w:cs="Arial"/>
          <w:sz w:val="22"/>
          <w:szCs w:val="22"/>
          <w:lang w:val="en-GB" w:eastAsia="en-GB"/>
        </w:rPr>
        <w:t xml:space="preserve"> (overspeaking)</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222909"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r>
      <w:r w:rsidR="0010302B" w:rsidRPr="009978DC">
        <w:rPr>
          <w:rFonts w:ascii="Arial" w:hAnsi="Arial" w:cs="Arial"/>
          <w:sz w:val="22"/>
          <w:szCs w:val="22"/>
          <w:lang w:val="en-GB"/>
        </w:rPr>
        <w:t>You can continue.</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10302B"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Yeah, and then when it comes to ARPU that has been driven predominantly by our customers using our services more.  So </w:t>
      </w:r>
      <w:proofErr w:type="gramStart"/>
      <w:r w:rsidRPr="009978DC">
        <w:rPr>
          <w:rFonts w:ascii="Arial" w:hAnsi="Arial" w:cs="Arial"/>
          <w:sz w:val="22"/>
          <w:szCs w:val="22"/>
          <w:lang w:val="en-GB"/>
        </w:rPr>
        <w:t>it’s</w:t>
      </w:r>
      <w:proofErr w:type="gramEnd"/>
      <w:r w:rsidRPr="009978DC">
        <w:rPr>
          <w:rFonts w:ascii="Arial" w:hAnsi="Arial" w:cs="Arial"/>
          <w:sz w:val="22"/>
          <w:szCs w:val="22"/>
          <w:lang w:val="en-GB"/>
        </w:rPr>
        <w:t xml:space="preserve"> minutes of use growth that has been able to offset a price decrease.  We have an elasticity of one or higher in Russia when it comes to the way -- how we manage prices.  So we get a good pull through on new pricing points in the way of people using our services.  So we see -- and that may be back to an earlier question is that one good thing of being the price leader, or the perceived price leader, is that we are of course even stronger when people </w:t>
      </w:r>
      <w:r w:rsidR="00222909" w:rsidRPr="009978DC">
        <w:rPr>
          <w:rFonts w:ascii="Arial" w:hAnsi="Arial" w:cs="Arial"/>
          <w:sz w:val="22"/>
          <w:szCs w:val="22"/>
          <w:lang w:val="en-GB"/>
        </w:rPr>
        <w:t>feel that money is starting to become a scarce resource as well.  But, Lars?</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222909"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When it comes to the intake for the quarter, 240,000 is from the -- within the old regions and the rest in the new regions.</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222909"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Right, right, sorry.</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37657C"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ANDREAS JOELSSON:  Thanks a lot.</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517267" w:rsidRPr="009978DC" w:rsidRDefault="0037657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I was thinking about September, sorry, Andreas.</w:t>
      </w:r>
    </w:p>
    <w:p w:rsidR="0037657C" w:rsidRPr="009978DC" w:rsidRDefault="0037657C" w:rsidP="00282A7B">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rPr>
        <w:tab/>
        <w:t>Okay, Operator, let’s take the next question.</w:t>
      </w:r>
    </w:p>
    <w:p w:rsidR="00517267" w:rsidRPr="009978DC" w:rsidRDefault="00517267" w:rsidP="00282A7B">
      <w:pPr>
        <w:spacing w:line="480" w:lineRule="auto"/>
        <w:ind w:left="2268" w:hanging="2268"/>
        <w:rPr>
          <w:rStyle w:val="apple-style-span"/>
          <w:rFonts w:ascii="Arial" w:hAnsi="Arial" w:cs="Arial"/>
          <w:sz w:val="22"/>
          <w:szCs w:val="22"/>
          <w:lang w:val="en-GB"/>
        </w:rPr>
      </w:pPr>
    </w:p>
    <w:p w:rsidR="0037657C" w:rsidRPr="009978DC" w:rsidRDefault="0037657C" w:rsidP="0037657C">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next question comes from Mr </w:t>
      </w:r>
      <w:r w:rsidRPr="009978DC">
        <w:rPr>
          <w:rStyle w:val="apple-style-span"/>
          <w:rFonts w:ascii="Arial" w:hAnsi="Arial" w:cs="Arial"/>
          <w:sz w:val="22"/>
          <w:szCs w:val="22"/>
          <w:lang w:val="en-GB"/>
        </w:rPr>
        <w:t>Barry Zeitoune from Berenberg</w:t>
      </w:r>
      <w:r w:rsidRPr="009978DC">
        <w:rPr>
          <w:rFonts w:ascii="Arial" w:hAnsi="Arial" w:cs="Arial"/>
          <w:sz w:val="22"/>
          <w:szCs w:val="22"/>
          <w:lang w:val="en-GB"/>
        </w:rPr>
        <w:t>.  Please go ahead.</w:t>
      </w:r>
    </w:p>
    <w:p w:rsidR="0037657C" w:rsidRPr="009978DC" w:rsidRDefault="0037657C" w:rsidP="0037657C">
      <w:pPr>
        <w:spacing w:line="480" w:lineRule="auto"/>
        <w:ind w:left="2268" w:hanging="2268"/>
        <w:rPr>
          <w:rFonts w:ascii="Arial" w:hAnsi="Arial" w:cs="Arial"/>
          <w:sz w:val="22"/>
          <w:szCs w:val="22"/>
          <w:lang w:val="en-GB"/>
        </w:rPr>
      </w:pPr>
    </w:p>
    <w:p w:rsidR="00517267" w:rsidRPr="009978DC" w:rsidRDefault="0037657C"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lastRenderedPageBreak/>
        <w:t>BARRY ZEITOUNE:</w:t>
      </w:r>
      <w:r w:rsidRPr="009978DC">
        <w:rPr>
          <w:rStyle w:val="apple-style-span"/>
          <w:rFonts w:ascii="Arial" w:hAnsi="Arial" w:cs="Arial"/>
          <w:sz w:val="22"/>
          <w:szCs w:val="22"/>
          <w:lang w:val="en-GB"/>
        </w:rPr>
        <w:tab/>
        <w:t>Hi, good morning, gentlemen.  It’s Barry Zeitoune from Berenberg.  I’ve got</w:t>
      </w:r>
      <w:r w:rsidR="00C66CC7" w:rsidRPr="009978DC">
        <w:rPr>
          <w:rStyle w:val="apple-style-span"/>
          <w:rFonts w:ascii="Arial" w:hAnsi="Arial" w:cs="Arial"/>
          <w:sz w:val="22"/>
          <w:szCs w:val="22"/>
          <w:lang w:val="en-GB"/>
        </w:rPr>
        <w:t xml:space="preserve"> three questions.  The first is, considering a potential change to proportionately consolidating your JV businesses next year, I was wondering whether, given that you already take full account of the net debt from those JVs, but don’t adjust the EBITDA from the payment that’s made to the JV, that should free up some capacity to pay more dividends.  So it should lead to a lower net debt to EBITDA that change to proportionate consolidation.</w:t>
      </w:r>
      <w:r w:rsidR="00813D15" w:rsidRPr="009978DC">
        <w:rPr>
          <w:rStyle w:val="apple-style-span"/>
          <w:rFonts w:ascii="Arial" w:hAnsi="Arial" w:cs="Arial"/>
          <w:sz w:val="22"/>
          <w:szCs w:val="22"/>
          <w:lang w:val="en-GB"/>
        </w:rPr>
        <w:t xml:space="preserve">  Would you use that lower net debt to EBITDA to pay more dividends?</w:t>
      </w:r>
    </w:p>
    <w:p w:rsidR="00813D15" w:rsidRPr="009978DC" w:rsidRDefault="00813D15" w:rsidP="00282A7B">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The second question is on the Netherlands.  I was wondering whether you’ve explored the potential of setting up a network of JVs with one of the current MNOs, and potentially you then donating spectrum, them donating towers, and you operating through a network JV structure rather than either a loan or with one of the cable companies?  And as a follow on from that, have you had any expressions of interest from the MNOs in that market?</w:t>
      </w:r>
    </w:p>
    <w:p w:rsidR="00813D15" w:rsidRPr="009978DC" w:rsidRDefault="00813D15"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ab/>
        <w:t>And a final question was really on low end Smartphones.  I was just wondering how the data attachment rates on low end Smartphones are different, versus high end Smartphones.  So what kind of data attachment rates do you see on high end Smartphones and what are they on the low end Smartphones?  Thank you.</w:t>
      </w:r>
    </w:p>
    <w:p w:rsidR="0037657C" w:rsidRPr="009978DC" w:rsidRDefault="0037657C" w:rsidP="00282A7B">
      <w:pPr>
        <w:spacing w:line="480" w:lineRule="auto"/>
        <w:ind w:left="2268" w:hanging="2268"/>
        <w:rPr>
          <w:rFonts w:ascii="Arial" w:hAnsi="Arial" w:cs="Arial"/>
          <w:sz w:val="22"/>
          <w:szCs w:val="22"/>
          <w:lang w:val="en-GB"/>
        </w:rPr>
      </w:pPr>
    </w:p>
    <w:p w:rsidR="0037657C" w:rsidRPr="009978DC" w:rsidRDefault="007C353E"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Pr="009978DC">
        <w:rPr>
          <w:rStyle w:val="apple-style-span"/>
          <w:rFonts w:ascii="Arial" w:hAnsi="Arial" w:cs="Arial"/>
          <w:sz w:val="22"/>
          <w:szCs w:val="22"/>
          <w:lang w:val="en-GB"/>
        </w:rPr>
        <w:t>All</w:t>
      </w:r>
      <w:r w:rsidRPr="009978DC">
        <w:rPr>
          <w:rStyle w:val="apple-converted-space"/>
          <w:rFonts w:ascii="Arial" w:hAnsi="Arial" w:cs="Arial"/>
          <w:sz w:val="22"/>
          <w:szCs w:val="22"/>
          <w:lang w:val="en-GB"/>
        </w:rPr>
        <w:t xml:space="preserve"> </w:t>
      </w:r>
      <w:r w:rsidRPr="009978DC">
        <w:rPr>
          <w:rStyle w:val="kwichighlight"/>
          <w:rFonts w:ascii="Arial" w:hAnsi="Arial" w:cs="Arial"/>
          <w:sz w:val="22"/>
          <w:szCs w:val="22"/>
          <w:lang w:val="en-GB"/>
        </w:rPr>
        <w:t>right</w:t>
      </w:r>
      <w:r w:rsidRPr="009978DC">
        <w:rPr>
          <w:rStyle w:val="apple-style-span"/>
          <w:rFonts w:ascii="Arial" w:hAnsi="Arial" w:cs="Arial"/>
          <w:sz w:val="22"/>
          <w:szCs w:val="22"/>
          <w:lang w:val="en-GB"/>
        </w:rPr>
        <w:t xml:space="preserve">, that was a full batch of questions.  I will start and then I have the </w:t>
      </w:r>
      <w:r w:rsidR="00A74224" w:rsidRPr="009978DC">
        <w:rPr>
          <w:rStyle w:val="apple-style-span"/>
          <w:rFonts w:ascii="Arial" w:hAnsi="Arial" w:cs="Arial"/>
          <w:sz w:val="22"/>
          <w:szCs w:val="22"/>
          <w:lang w:val="en-GB"/>
        </w:rPr>
        <w:t>privilege</w:t>
      </w:r>
      <w:r w:rsidRPr="009978DC">
        <w:rPr>
          <w:rStyle w:val="apple-style-span"/>
          <w:rFonts w:ascii="Arial" w:hAnsi="Arial" w:cs="Arial"/>
          <w:sz w:val="22"/>
          <w:szCs w:val="22"/>
          <w:lang w:val="en-GB"/>
        </w:rPr>
        <w:t xml:space="preserve"> to pick one and I will pick the Netherlands.  </w:t>
      </w:r>
      <w:r w:rsidR="00A74224" w:rsidRPr="009978DC">
        <w:rPr>
          <w:rStyle w:val="apple-style-span"/>
          <w:rFonts w:ascii="Arial" w:hAnsi="Arial" w:cs="Arial"/>
          <w:sz w:val="22"/>
          <w:szCs w:val="22"/>
          <w:lang w:val="en-GB"/>
        </w:rPr>
        <w:t>You asked about the va</w:t>
      </w:r>
      <w:r w:rsidR="00A74224">
        <w:rPr>
          <w:rStyle w:val="apple-style-span"/>
          <w:rFonts w:ascii="Arial" w:hAnsi="Arial" w:cs="Arial"/>
          <w:sz w:val="22"/>
          <w:szCs w:val="22"/>
          <w:lang w:val="en-GB"/>
        </w:rPr>
        <w:t>rious sorts of partnerships and -</w:t>
      </w:r>
      <w:r w:rsidR="00A74224" w:rsidRPr="009978DC">
        <w:rPr>
          <w:rStyle w:val="apple-style-span"/>
          <w:rFonts w:ascii="Arial" w:hAnsi="Arial" w:cs="Arial"/>
          <w:sz w:val="22"/>
          <w:szCs w:val="22"/>
          <w:lang w:val="en-GB"/>
        </w:rPr>
        <w:t xml:space="preserve"> trust me</w:t>
      </w:r>
      <w:r w:rsidR="00A74224">
        <w:rPr>
          <w:rStyle w:val="apple-style-span"/>
          <w:rFonts w:ascii="Arial" w:hAnsi="Arial" w:cs="Arial"/>
          <w:sz w:val="22"/>
          <w:szCs w:val="22"/>
          <w:lang w:val="en-GB"/>
        </w:rPr>
        <w:t xml:space="preserve"> -</w:t>
      </w:r>
      <w:r w:rsidR="00A74224" w:rsidRPr="009978DC">
        <w:rPr>
          <w:rStyle w:val="apple-style-span"/>
          <w:rFonts w:ascii="Arial" w:hAnsi="Arial" w:cs="Arial"/>
          <w:sz w:val="22"/>
          <w:szCs w:val="22"/>
          <w:lang w:val="en-GB"/>
        </w:rPr>
        <w:t xml:space="preserve"> we are looking into all the various possibilities, with MNOs, without MNOs, with the cable operators, without the cable operators.  </w:t>
      </w:r>
      <w:r w:rsidRPr="009978DC">
        <w:rPr>
          <w:rStyle w:val="apple-style-span"/>
          <w:rFonts w:ascii="Arial" w:hAnsi="Arial" w:cs="Arial"/>
          <w:sz w:val="22"/>
          <w:szCs w:val="22"/>
          <w:lang w:val="en-GB"/>
        </w:rPr>
        <w:t xml:space="preserve">So that saga will continue for some more time and, yeah, as Lars said before we will not do anything stupid in the Netherlands.  It’s going to be very well grounded with a solid business case.  Going in as the fourth entrant in such a mature market needs to be supported by a </w:t>
      </w:r>
      <w:r w:rsidR="00A74224" w:rsidRPr="009978DC">
        <w:rPr>
          <w:rStyle w:val="apple-style-span"/>
          <w:rFonts w:ascii="Arial" w:hAnsi="Arial" w:cs="Arial"/>
          <w:sz w:val="22"/>
          <w:szCs w:val="22"/>
          <w:lang w:val="en-GB"/>
        </w:rPr>
        <w:t>phenomenally</w:t>
      </w:r>
      <w:r w:rsidRPr="009978DC">
        <w:rPr>
          <w:rStyle w:val="apple-style-span"/>
          <w:rFonts w:ascii="Arial" w:hAnsi="Arial" w:cs="Arial"/>
          <w:sz w:val="22"/>
          <w:szCs w:val="22"/>
          <w:lang w:val="en-GB"/>
        </w:rPr>
        <w:t xml:space="preserve"> strong business case.  So we’re working hard on that.  Lars, may be you want to do the JV?</w:t>
      </w:r>
    </w:p>
    <w:p w:rsidR="0037657C" w:rsidRPr="009978DC" w:rsidRDefault="0037657C" w:rsidP="00282A7B">
      <w:pPr>
        <w:spacing w:line="480" w:lineRule="auto"/>
        <w:ind w:left="2268" w:hanging="2268"/>
        <w:rPr>
          <w:rFonts w:ascii="Arial" w:hAnsi="Arial" w:cs="Arial"/>
          <w:sz w:val="22"/>
          <w:szCs w:val="22"/>
          <w:lang w:val="en-GB"/>
        </w:rPr>
      </w:pPr>
    </w:p>
    <w:p w:rsidR="0037657C" w:rsidRPr="009978DC" w:rsidRDefault="007C353E"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 xml:space="preserve">Yeah, yeah, the JV.  That was a very intelligent question I will say, and we always get intelligent questions of course.  First of all, our ambition is to starting next year to consolidate our two joint ventures in the </w:t>
      </w:r>
      <w:r w:rsidR="00773C21" w:rsidRPr="009978DC">
        <w:rPr>
          <w:rFonts w:ascii="Arial" w:hAnsi="Arial" w:cs="Arial"/>
          <w:sz w:val="22"/>
          <w:szCs w:val="22"/>
          <w:lang w:val="en-GB"/>
        </w:rPr>
        <w:t>accounting, just to make the world a little bit more transparent I will say.  And that will also take up our EBITDA margin for Sweden Mobile, but that is more accounting.</w:t>
      </w:r>
    </w:p>
    <w:p w:rsidR="00773C21" w:rsidRPr="009978DC" w:rsidRDefault="00773C21"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Of course you can argue that that will immediately free up some space for more debts because it will increase our EBITDA result as such.  We have not, to be honest, taken that into account when we have looked at our capital structure targets, but it’s a good idea.  Let us look into that.</w:t>
      </w:r>
    </w:p>
    <w:p w:rsidR="0037657C" w:rsidRPr="009978DC" w:rsidRDefault="0037657C" w:rsidP="00282A7B">
      <w:pPr>
        <w:spacing w:line="480" w:lineRule="auto"/>
        <w:ind w:left="2268" w:hanging="2268"/>
        <w:rPr>
          <w:rFonts w:ascii="Arial" w:hAnsi="Arial" w:cs="Arial"/>
          <w:sz w:val="22"/>
          <w:szCs w:val="22"/>
          <w:lang w:val="en-GB"/>
        </w:rPr>
      </w:pPr>
    </w:p>
    <w:p w:rsidR="0037657C" w:rsidRPr="009978DC" w:rsidRDefault="00773C21"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Okay, Barry, you had another one as well.  When it came to low end Smartphones, Barry, could you just repeat that?</w:t>
      </w:r>
    </w:p>
    <w:p w:rsidR="0037657C" w:rsidRPr="009978DC" w:rsidRDefault="0037657C" w:rsidP="00282A7B">
      <w:pPr>
        <w:spacing w:line="480" w:lineRule="auto"/>
        <w:ind w:left="2268" w:hanging="2268"/>
        <w:rPr>
          <w:rFonts w:ascii="Arial" w:hAnsi="Arial" w:cs="Arial"/>
          <w:sz w:val="22"/>
          <w:szCs w:val="22"/>
          <w:lang w:val="en-GB"/>
        </w:rPr>
      </w:pPr>
    </w:p>
    <w:p w:rsidR="0037657C" w:rsidRPr="009978DC" w:rsidRDefault="00773C21"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BARRY ZEITOUNE:</w:t>
      </w:r>
      <w:r w:rsidRPr="009978DC">
        <w:rPr>
          <w:rStyle w:val="apple-style-span"/>
          <w:rFonts w:ascii="Arial" w:hAnsi="Arial" w:cs="Arial"/>
          <w:sz w:val="22"/>
          <w:szCs w:val="22"/>
          <w:lang w:val="en-GB"/>
        </w:rPr>
        <w:tab/>
      </w:r>
      <w:r w:rsidR="00AF5A1B" w:rsidRPr="009978DC">
        <w:rPr>
          <w:rStyle w:val="apple-style-span"/>
          <w:rFonts w:ascii="Arial" w:hAnsi="Arial" w:cs="Arial"/>
          <w:sz w:val="22"/>
          <w:szCs w:val="22"/>
          <w:lang w:val="en-GB"/>
        </w:rPr>
        <w:t xml:space="preserve">Yes, I was just trying to think of in terms of data attachment rates.  So, for example, Vodafone say on </w:t>
      </w:r>
      <w:r w:rsidR="00AF5A1B" w:rsidRPr="009978DC">
        <w:rPr>
          <w:rFonts w:ascii="Arial" w:hAnsi="Arial" w:cs="Arial"/>
          <w:sz w:val="22"/>
          <w:szCs w:val="22"/>
          <w:lang w:val="en-GB"/>
        </w:rPr>
        <w:t>Smartphones in general they’ve got something like 50% data attachment rates, so each Smartphone taking a data package.  I was just wondering what proportion of the low end Smartphones are taking a data package, versus those people that take, let’s say, an iPhone.</w:t>
      </w:r>
    </w:p>
    <w:p w:rsidR="0037657C" w:rsidRPr="009978DC" w:rsidRDefault="0037657C" w:rsidP="00282A7B">
      <w:pPr>
        <w:spacing w:line="480" w:lineRule="auto"/>
        <w:ind w:left="2268" w:hanging="2268"/>
        <w:rPr>
          <w:rFonts w:ascii="Arial" w:hAnsi="Arial" w:cs="Arial"/>
          <w:sz w:val="22"/>
          <w:szCs w:val="22"/>
          <w:lang w:val="en-GB"/>
        </w:rPr>
      </w:pPr>
    </w:p>
    <w:p w:rsidR="00AF5A1B" w:rsidRPr="009978DC" w:rsidRDefault="00AF5A1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It’s a very good question, Barry.  We don’t have the answer handy.  I will check with our Swedish organisation and get back to you with a good answer on that one, but of course we always hope and it’s always a good opportunity to up-sell a customer when going to a Smartphone to get at least the so called small data package, which is our entry product.  So I would assume that it’s </w:t>
      </w:r>
      <w:r w:rsidR="00ED4E7C" w:rsidRPr="009978DC">
        <w:rPr>
          <w:rFonts w:ascii="Arial" w:hAnsi="Arial" w:cs="Arial"/>
          <w:sz w:val="22"/>
          <w:szCs w:val="22"/>
          <w:lang w:val="en-GB"/>
        </w:rPr>
        <w:t>a good majority of people taking a data access package for sure.  But I will give you an exact number, Barry, but I need to check.  I'm sorry about that.</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ED4E7C"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lastRenderedPageBreak/>
        <w:t>BARRY ZEITOUNE:</w:t>
      </w:r>
      <w:r w:rsidRPr="009978DC">
        <w:rPr>
          <w:rStyle w:val="apple-style-span"/>
          <w:rFonts w:ascii="Arial" w:hAnsi="Arial" w:cs="Arial"/>
          <w:sz w:val="22"/>
          <w:szCs w:val="22"/>
          <w:lang w:val="en-GB"/>
        </w:rPr>
        <w:tab/>
        <w:t xml:space="preserve">Can I just ask a follow up on the Netherlands as well.  I was just wondering whether you’ve had any expressions of interest of a network JV from any of the MNOs in that </w:t>
      </w:r>
      <w:r w:rsidR="00A74224" w:rsidRPr="009978DC">
        <w:rPr>
          <w:rStyle w:val="apple-style-span"/>
          <w:rFonts w:ascii="Arial" w:hAnsi="Arial" w:cs="Arial"/>
          <w:sz w:val="22"/>
          <w:szCs w:val="22"/>
          <w:lang w:val="en-GB"/>
        </w:rPr>
        <w:t>market.</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155384"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Well, it’s a very good question, Barry, I think and we need to keep that for ourselves until -- and put that into account when we’re evaluating if we should do this or not, and as I said to Andrew we will not keep you in the dark here and we will try to keep you informed</w:t>
      </w:r>
      <w:r w:rsidR="00DC172C" w:rsidRPr="009978DC">
        <w:rPr>
          <w:rFonts w:ascii="Arial" w:hAnsi="Arial" w:cs="Arial"/>
          <w:sz w:val="22"/>
          <w:szCs w:val="22"/>
          <w:lang w:val="en-GB"/>
        </w:rPr>
        <w:t xml:space="preserve"> when we have something new to come with</w:t>
      </w:r>
      <w:r w:rsidRPr="009978DC">
        <w:rPr>
          <w:rFonts w:ascii="Arial" w:hAnsi="Arial" w:cs="Arial"/>
          <w:sz w:val="22"/>
          <w:szCs w:val="22"/>
          <w:lang w:val="en-GB"/>
        </w:rPr>
        <w:t xml:space="preserve">.  </w:t>
      </w:r>
      <w:r w:rsidR="00DC172C" w:rsidRPr="009978DC">
        <w:rPr>
          <w:rFonts w:ascii="Arial" w:hAnsi="Arial" w:cs="Arial"/>
          <w:sz w:val="22"/>
          <w:szCs w:val="22"/>
          <w:lang w:val="en-GB"/>
        </w:rPr>
        <w:t>As we said before, we are evaluating.  There are a lot of components and they should be right to make this interesting but we will get back to you, Barry, on that.</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DC172C"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BARRY ZEITOUNE:</w:t>
      </w:r>
      <w:r w:rsidRPr="009978DC">
        <w:rPr>
          <w:rStyle w:val="apple-style-span"/>
          <w:rFonts w:ascii="Arial" w:hAnsi="Arial" w:cs="Arial"/>
          <w:sz w:val="22"/>
          <w:szCs w:val="22"/>
          <w:lang w:val="en-GB"/>
        </w:rPr>
        <w:tab/>
        <w:t>Thank you.</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DC172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Thank you.  So we take the next question, Operator.  We are getting a little bit short on time but we will try to speed ahead here.</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DC172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next question comes from Mr </w:t>
      </w:r>
      <w:r w:rsidRPr="009978DC">
        <w:rPr>
          <w:rStyle w:val="apple-style-span"/>
          <w:rFonts w:ascii="Arial" w:hAnsi="Arial" w:cs="Arial"/>
          <w:sz w:val="22"/>
          <w:szCs w:val="22"/>
          <w:lang w:val="en-GB"/>
        </w:rPr>
        <w:t>JP Davids from Barclays Capital.  Please go ahead.</w:t>
      </w:r>
    </w:p>
    <w:p w:rsidR="00AF5A1B" w:rsidRPr="009978DC" w:rsidRDefault="00AF5A1B" w:rsidP="00282A7B">
      <w:pPr>
        <w:spacing w:line="480" w:lineRule="auto"/>
        <w:ind w:left="2268" w:hanging="2268"/>
        <w:rPr>
          <w:rFonts w:ascii="Arial" w:hAnsi="Arial" w:cs="Arial"/>
          <w:sz w:val="22"/>
          <w:szCs w:val="22"/>
          <w:lang w:val="en-GB"/>
        </w:rPr>
      </w:pPr>
    </w:p>
    <w:p w:rsidR="00DC172C" w:rsidRPr="009978DC" w:rsidRDefault="00DC172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JP DAVIDS:</w:t>
      </w:r>
      <w:r w:rsidRPr="009978DC">
        <w:rPr>
          <w:rFonts w:ascii="Arial" w:hAnsi="Arial" w:cs="Arial"/>
          <w:sz w:val="22"/>
          <w:szCs w:val="22"/>
          <w:lang w:val="en-GB"/>
        </w:rPr>
        <w:tab/>
        <w:t xml:space="preserve">Good morning, guys, JP here, Barclays Capital.  </w:t>
      </w:r>
      <w:proofErr w:type="gramStart"/>
      <w:r w:rsidRPr="009978DC">
        <w:rPr>
          <w:rFonts w:ascii="Arial" w:hAnsi="Arial" w:cs="Arial"/>
          <w:sz w:val="22"/>
          <w:szCs w:val="22"/>
          <w:lang w:val="en-GB"/>
        </w:rPr>
        <w:t>Firstly, a question on Germany and then one on Kazakhstan.</w:t>
      </w:r>
      <w:proofErr w:type="gramEnd"/>
      <w:r w:rsidRPr="009978DC">
        <w:rPr>
          <w:rFonts w:ascii="Arial" w:hAnsi="Arial" w:cs="Arial"/>
          <w:sz w:val="22"/>
          <w:szCs w:val="22"/>
          <w:lang w:val="en-GB"/>
        </w:rPr>
        <w:t xml:space="preserve">  On Germany, you’ve had a good start with your fixed line mobile product.  How many of the 1 million voice customers that you have </w:t>
      </w:r>
      <w:proofErr w:type="gramStart"/>
      <w:r w:rsidRPr="009978DC">
        <w:rPr>
          <w:rFonts w:ascii="Arial" w:hAnsi="Arial" w:cs="Arial"/>
          <w:sz w:val="22"/>
          <w:szCs w:val="22"/>
          <w:lang w:val="en-GB"/>
        </w:rPr>
        <w:t>could</w:t>
      </w:r>
      <w:proofErr w:type="gramEnd"/>
      <w:r w:rsidRPr="009978DC">
        <w:rPr>
          <w:rFonts w:ascii="Arial" w:hAnsi="Arial" w:cs="Arial"/>
          <w:sz w:val="22"/>
          <w:szCs w:val="22"/>
          <w:lang w:val="en-GB"/>
        </w:rPr>
        <w:t xml:space="preserve"> you potentially move on to this product?</w:t>
      </w:r>
    </w:p>
    <w:p w:rsidR="00DC172C" w:rsidRPr="009978DC" w:rsidRDefault="00DC172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Then in Kazakhstan, you mentioned that scale benefits have driven the guidance upgrade.  Thoughts around why you didn’t change the longer term guidance in terms of break even?  Surely, the scale benefit is going to also impact positively that guidance range.  Thoughts appreciated.  Thank you.</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18157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lastRenderedPageBreak/>
        <w:t>LARS TORSTENSSON</w:t>
      </w:r>
      <w:r w:rsidRPr="009978DC">
        <w:rPr>
          <w:rFonts w:ascii="Arial" w:hAnsi="Arial" w:cs="Arial"/>
          <w:sz w:val="22"/>
          <w:szCs w:val="22"/>
          <w:lang w:val="en-GB"/>
        </w:rPr>
        <w:t>:  Regarding Kazakhstan, JP, as you know we are quite conservative as a group of people.  So look upon it as conservative guidance.</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18157C"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I think we have just recently launched our business there and I think it’s too early, actually, to do any real changes in the forecast, but we have to take that as we go.</w:t>
      </w:r>
      <w:r w:rsidR="00B82AB3" w:rsidRPr="009978DC">
        <w:rPr>
          <w:rFonts w:ascii="Arial" w:hAnsi="Arial" w:cs="Arial"/>
          <w:sz w:val="22"/>
          <w:szCs w:val="22"/>
          <w:lang w:val="en-GB"/>
        </w:rPr>
        <w:t xml:space="preserve">  Yeah, exactly, and I'm sure if things go well possibly we’ll change guidance but that’s not what we’re saying now.</w:t>
      </w:r>
    </w:p>
    <w:p w:rsidR="00AF5A1B" w:rsidRPr="009978DC" w:rsidRDefault="00AF5A1B" w:rsidP="00282A7B">
      <w:pPr>
        <w:spacing w:line="480" w:lineRule="auto"/>
        <w:ind w:left="2268" w:hanging="2268"/>
        <w:rPr>
          <w:rFonts w:ascii="Arial" w:hAnsi="Arial" w:cs="Arial"/>
          <w:sz w:val="22"/>
          <w:szCs w:val="22"/>
          <w:lang w:val="en-GB"/>
        </w:rPr>
      </w:pPr>
    </w:p>
    <w:p w:rsidR="0018157C" w:rsidRPr="009978DC" w:rsidRDefault="00EA537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00B82AB3" w:rsidRPr="009978DC">
        <w:rPr>
          <w:rFonts w:ascii="Arial" w:hAnsi="Arial" w:cs="Arial"/>
          <w:sz w:val="22"/>
          <w:szCs w:val="22"/>
          <w:lang w:val="en-GB"/>
        </w:rPr>
        <w:t>Yes.  Well, we’ll keep that in mind for sure.  Fixed line mobile, we don’t sell that as a mobile service.  It’s a fixed line service.</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EA537B"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sidR="00B82AB3" w:rsidRPr="009978DC">
        <w:rPr>
          <w:rFonts w:ascii="Arial" w:hAnsi="Arial" w:cs="Arial"/>
          <w:sz w:val="22"/>
          <w:szCs w:val="22"/>
          <w:lang w:val="en-GB"/>
        </w:rPr>
        <w:t>It’s a fixed line service, yeah, but I think the question was how many of our customers</w:t>
      </w:r>
      <w:r w:rsidR="00FB2974" w:rsidRPr="009978DC">
        <w:rPr>
          <w:rFonts w:ascii="Arial" w:hAnsi="Arial" w:cs="Arial"/>
          <w:sz w:val="22"/>
          <w:szCs w:val="22"/>
          <w:lang w:val="en-GB"/>
        </w:rPr>
        <w:t xml:space="preserve"> can actually move over.  And it’s a good question but I really don’t have an answer to that.</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EA537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sidR="00FB2974" w:rsidRPr="009978DC">
        <w:rPr>
          <w:rFonts w:ascii="Arial" w:hAnsi="Arial" w:cs="Arial"/>
          <w:sz w:val="22"/>
          <w:szCs w:val="22"/>
          <w:lang w:val="en-GB"/>
        </w:rPr>
        <w:t xml:space="preserve">No.  I think it’s </w:t>
      </w:r>
      <w:r w:rsidRPr="009978DC">
        <w:rPr>
          <w:rFonts w:ascii="Arial" w:hAnsi="Arial" w:cs="Arial"/>
          <w:sz w:val="22"/>
          <w:szCs w:val="22"/>
          <w:lang w:val="en-GB"/>
        </w:rPr>
        <w:t xml:space="preserve">a -- when we tried to prolong contracts with our customer base we offer them, of course, this service because it helps us </w:t>
      </w:r>
      <w:r w:rsidR="003646EB" w:rsidRPr="009978DC">
        <w:rPr>
          <w:rFonts w:ascii="Arial" w:hAnsi="Arial" w:cs="Arial"/>
          <w:sz w:val="22"/>
          <w:szCs w:val="22"/>
          <w:lang w:val="en-GB"/>
        </w:rPr>
        <w:t xml:space="preserve">to -- we have a better gross margin on it as a result of -- we have less dependence on our relationship with the incumbent in Germany.  What the longer term share of our total base take in this we haven’t </w:t>
      </w:r>
      <w:r w:rsidR="0036199A" w:rsidRPr="009978DC">
        <w:rPr>
          <w:rFonts w:ascii="Arial" w:hAnsi="Arial" w:cs="Arial"/>
          <w:sz w:val="22"/>
          <w:szCs w:val="22"/>
          <w:lang w:val="en-GB"/>
        </w:rPr>
        <w:t>recent (inaudible) but, rest assured, we will of course give them the opportunity to take on this service because it’s a better product from our perspective.</w:t>
      </w:r>
    </w:p>
    <w:p w:rsidR="0036199A" w:rsidRPr="009978DC" w:rsidRDefault="0036199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I'm sorry for that quite vague answer, JP, but that’s how it is sometimes.</w:t>
      </w:r>
    </w:p>
    <w:p w:rsidR="0036199A" w:rsidRPr="009978DC" w:rsidRDefault="0036199A" w:rsidP="00282A7B">
      <w:pPr>
        <w:spacing w:line="480" w:lineRule="auto"/>
        <w:ind w:left="2268" w:hanging="2268"/>
        <w:rPr>
          <w:rFonts w:ascii="Arial" w:hAnsi="Arial" w:cs="Arial"/>
          <w:sz w:val="22"/>
          <w:szCs w:val="22"/>
          <w:lang w:val="en-GB"/>
        </w:rPr>
      </w:pPr>
    </w:p>
    <w:p w:rsidR="0036199A" w:rsidRPr="009978DC" w:rsidRDefault="0036199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JP DAVIDS:</w:t>
      </w:r>
      <w:r w:rsidRPr="009978DC">
        <w:rPr>
          <w:rFonts w:ascii="Arial" w:hAnsi="Arial" w:cs="Arial"/>
          <w:sz w:val="22"/>
          <w:szCs w:val="22"/>
          <w:lang w:val="en-GB"/>
        </w:rPr>
        <w:tab/>
        <w:t>Okay, thanks, guys.</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36199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Thanks.  Okay, we take the next question.</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36199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lastRenderedPageBreak/>
        <w:t>OPERATOR:</w:t>
      </w:r>
      <w:r w:rsidRPr="009978DC">
        <w:rPr>
          <w:rFonts w:ascii="Arial" w:hAnsi="Arial" w:cs="Arial"/>
          <w:sz w:val="22"/>
          <w:szCs w:val="22"/>
          <w:lang w:val="en-GB"/>
        </w:rPr>
        <w:tab/>
        <w:t>Our next question comes from Mr Kevin Yates, from RBS.  Please go ahead.</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BC4686"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KEVIN YATES:</w:t>
      </w:r>
      <w:r w:rsidRPr="009978DC">
        <w:rPr>
          <w:rFonts w:ascii="Arial" w:hAnsi="Arial" w:cs="Arial"/>
          <w:sz w:val="22"/>
          <w:szCs w:val="22"/>
          <w:lang w:val="en-GB"/>
        </w:rPr>
        <w:tab/>
        <w:t xml:space="preserve">Yes, good morning, two quick questions.  </w:t>
      </w:r>
      <w:r w:rsidR="00A74224" w:rsidRPr="009978DC">
        <w:rPr>
          <w:rFonts w:ascii="Arial" w:hAnsi="Arial" w:cs="Arial"/>
          <w:sz w:val="22"/>
          <w:szCs w:val="22"/>
          <w:lang w:val="en-GB"/>
        </w:rPr>
        <w:t>Just the first one: do you have a feel for what the pro forma Q3 would be in Norway as if you had put the JV</w:t>
      </w:r>
      <w:r w:rsidR="00A74224">
        <w:rPr>
          <w:rFonts w:ascii="Arial" w:hAnsi="Arial" w:cs="Arial"/>
          <w:sz w:val="22"/>
          <w:szCs w:val="22"/>
          <w:lang w:val="en-GB"/>
        </w:rPr>
        <w:t xml:space="preserve"> in already?  G</w:t>
      </w:r>
      <w:r w:rsidR="00A74224" w:rsidRPr="009978DC">
        <w:rPr>
          <w:rFonts w:ascii="Arial" w:hAnsi="Arial" w:cs="Arial"/>
          <w:sz w:val="22"/>
          <w:szCs w:val="22"/>
          <w:lang w:val="en-GB"/>
        </w:rPr>
        <w:t>ive us a feel for the size of the revenue and EBITDA.</w:t>
      </w:r>
    </w:p>
    <w:p w:rsidR="00BC4686" w:rsidRPr="009978DC" w:rsidRDefault="00BC4686"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And secondly, on cash tax, you’re currently running at 65% of your PNL.  Can you give us a feel for when that benefit will run out, what period of time can you continue to maintain a cash benefit?</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6819E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Kevin, I'm sorry, it’s </w:t>
      </w: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here, but do we need to be -- stick to our guns here, and we will get back to you regarding our view on the combined entity in Q4.  That’s a promise.  But we are not going to elaborate on where we stand right now.  I think that you will see and as we look upon it it’s a very good transaction.</w:t>
      </w:r>
    </w:p>
    <w:p w:rsidR="006819EA" w:rsidRPr="009978DC" w:rsidRDefault="006819E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Yeah, sorry, Kevin, the question is then, if people didn’t hear it, if we can help the market out with a third quarter pro forma if we had included Network Norway.</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5860FE"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r>
      <w:r w:rsidR="006819EA" w:rsidRPr="009978DC">
        <w:rPr>
          <w:rFonts w:ascii="Arial" w:hAnsi="Arial" w:cs="Arial"/>
          <w:sz w:val="22"/>
          <w:szCs w:val="22"/>
          <w:lang w:val="en-GB"/>
        </w:rPr>
        <w:t>Then we referred to your answer.  We will come back in the beginning on that.</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6819EA"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Did you have one more question, </w:t>
      </w:r>
      <w:r w:rsidR="00A74224" w:rsidRPr="009978DC">
        <w:rPr>
          <w:rFonts w:ascii="Arial" w:hAnsi="Arial" w:cs="Arial"/>
          <w:sz w:val="22"/>
          <w:szCs w:val="22"/>
          <w:lang w:val="en-GB"/>
        </w:rPr>
        <w:t>Kevin;</w:t>
      </w:r>
      <w:r w:rsidR="005860FE" w:rsidRPr="009978DC">
        <w:rPr>
          <w:rFonts w:ascii="Arial" w:hAnsi="Arial" w:cs="Arial"/>
          <w:sz w:val="22"/>
          <w:szCs w:val="22"/>
          <w:lang w:val="en-GB"/>
        </w:rPr>
        <w:t xml:space="preserve"> in that case we missed it.</w:t>
      </w:r>
    </w:p>
    <w:p w:rsidR="0018157C" w:rsidRPr="009978DC" w:rsidRDefault="0018157C" w:rsidP="00282A7B">
      <w:pPr>
        <w:spacing w:line="480" w:lineRule="auto"/>
        <w:ind w:left="2268" w:hanging="2268"/>
        <w:rPr>
          <w:rFonts w:ascii="Arial" w:hAnsi="Arial" w:cs="Arial"/>
          <w:sz w:val="22"/>
          <w:szCs w:val="22"/>
          <w:lang w:val="en-GB"/>
        </w:rPr>
      </w:pPr>
    </w:p>
    <w:p w:rsidR="005860FE" w:rsidRPr="009978DC" w:rsidRDefault="005860FE" w:rsidP="005860FE">
      <w:pPr>
        <w:spacing w:line="480" w:lineRule="auto"/>
        <w:ind w:left="2268" w:hanging="2268"/>
        <w:rPr>
          <w:rFonts w:ascii="Arial" w:hAnsi="Arial" w:cs="Arial"/>
          <w:sz w:val="22"/>
          <w:szCs w:val="22"/>
          <w:lang w:val="en-GB"/>
        </w:rPr>
      </w:pPr>
      <w:r w:rsidRPr="009978DC">
        <w:rPr>
          <w:rFonts w:ascii="Arial" w:hAnsi="Arial" w:cs="Arial"/>
          <w:sz w:val="22"/>
          <w:szCs w:val="22"/>
          <w:lang w:val="en-GB"/>
        </w:rPr>
        <w:t>KEVIN YATES:</w:t>
      </w:r>
      <w:r w:rsidRPr="009978DC">
        <w:rPr>
          <w:rFonts w:ascii="Arial" w:hAnsi="Arial" w:cs="Arial"/>
          <w:sz w:val="22"/>
          <w:szCs w:val="22"/>
          <w:lang w:val="en-GB"/>
        </w:rPr>
        <w:tab/>
        <w:t>Yes, just on cash tax.  How long until your cash tax benefit runs out on your estimate?</w:t>
      </w:r>
    </w:p>
    <w:p w:rsidR="005860FE" w:rsidRPr="009978DC" w:rsidRDefault="005860FE" w:rsidP="005860FE">
      <w:pPr>
        <w:spacing w:line="480" w:lineRule="auto"/>
        <w:ind w:left="2268" w:hanging="2268"/>
        <w:rPr>
          <w:rFonts w:ascii="Arial" w:hAnsi="Arial" w:cs="Arial"/>
          <w:sz w:val="22"/>
          <w:szCs w:val="22"/>
          <w:lang w:val="en-GB"/>
        </w:rPr>
      </w:pPr>
    </w:p>
    <w:p w:rsidR="0018157C" w:rsidRPr="009978DC" w:rsidRDefault="005860FE"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NILSSON</w:t>
      </w:r>
      <w:r w:rsidRPr="009978DC">
        <w:rPr>
          <w:rFonts w:ascii="Arial" w:hAnsi="Arial" w:cs="Arial"/>
          <w:sz w:val="22"/>
          <w:szCs w:val="22"/>
          <w:lang w:val="en-GB"/>
        </w:rPr>
        <w:t>:</w:t>
      </w:r>
      <w:r w:rsidRPr="009978DC">
        <w:rPr>
          <w:rFonts w:ascii="Arial" w:hAnsi="Arial" w:cs="Arial"/>
          <w:sz w:val="22"/>
          <w:szCs w:val="22"/>
          <w:lang w:val="en-GB"/>
        </w:rPr>
        <w:tab/>
        <w:t xml:space="preserve">Yeah, I mean it differs from </w:t>
      </w:r>
      <w:r w:rsidR="000D751D" w:rsidRPr="009978DC">
        <w:rPr>
          <w:rFonts w:ascii="Arial" w:hAnsi="Arial" w:cs="Arial"/>
          <w:sz w:val="22"/>
          <w:szCs w:val="22"/>
          <w:lang w:val="en-GB"/>
        </w:rPr>
        <w:t>different markets but as you see we have SEK 3.2 billion in deferred tax assets and we will be able to fully use them for -- I mean some of them will expire -- you can say 2015 is a good benchmark, but overall we believe that we will use all the SEK 3.2 billion we have on the balance sheet.</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0D751D"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lastRenderedPageBreak/>
        <w:t>KEVIN YATES:</w:t>
      </w:r>
      <w:r w:rsidRPr="009978DC">
        <w:rPr>
          <w:rFonts w:ascii="Arial" w:hAnsi="Arial" w:cs="Arial"/>
          <w:sz w:val="22"/>
          <w:szCs w:val="22"/>
          <w:lang w:val="en-GB"/>
        </w:rPr>
        <w:tab/>
        <w:t>Okay, many thanks.</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0D751D"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We take the next question, Operator.</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0D751D"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OPERATOR:</w:t>
      </w:r>
      <w:r w:rsidRPr="009978DC">
        <w:rPr>
          <w:rFonts w:ascii="Arial" w:hAnsi="Arial" w:cs="Arial"/>
          <w:sz w:val="22"/>
          <w:szCs w:val="22"/>
          <w:lang w:val="en-GB"/>
        </w:rPr>
        <w:tab/>
        <w:t xml:space="preserve">The next question comes from Mr </w:t>
      </w:r>
      <w:r w:rsidRPr="009978DC">
        <w:rPr>
          <w:rStyle w:val="apple-style-span"/>
          <w:rFonts w:ascii="Arial" w:hAnsi="Arial" w:cs="Arial"/>
          <w:sz w:val="22"/>
          <w:szCs w:val="22"/>
          <w:lang w:val="en-GB"/>
        </w:rPr>
        <w:t>Ulrich Rathe from Jefferies.  Please go ahead.</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0D751D"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ULRICH RATHE:</w:t>
      </w:r>
      <w:r w:rsidRPr="009978DC">
        <w:rPr>
          <w:rStyle w:val="apple-style-span"/>
          <w:rFonts w:ascii="Arial" w:hAnsi="Arial" w:cs="Arial"/>
          <w:sz w:val="22"/>
          <w:szCs w:val="22"/>
          <w:lang w:val="en-GB"/>
        </w:rPr>
        <w:tab/>
        <w:t>Yeah, thanks very much.  This is a question on the Swedish mobile JVs.  In the PowerPoint slide presentation you sent out in the mark up to that you are breaking out the five year outlook of CAPEX and OPEX savings</w:t>
      </w:r>
      <w:r w:rsidR="0085032F" w:rsidRPr="009978DC">
        <w:rPr>
          <w:rStyle w:val="apple-style-span"/>
          <w:rFonts w:ascii="Arial" w:hAnsi="Arial" w:cs="Arial"/>
          <w:sz w:val="22"/>
          <w:szCs w:val="22"/>
          <w:lang w:val="en-GB"/>
        </w:rPr>
        <w:t xml:space="preserve"> and</w:t>
      </w:r>
      <w:r w:rsidRPr="009978DC">
        <w:rPr>
          <w:rStyle w:val="apple-style-span"/>
          <w:rFonts w:ascii="Arial" w:hAnsi="Arial" w:cs="Arial"/>
          <w:sz w:val="22"/>
          <w:szCs w:val="22"/>
          <w:lang w:val="en-GB"/>
        </w:rPr>
        <w:t xml:space="preserve"> essentially </w:t>
      </w:r>
      <w:r w:rsidR="0085032F" w:rsidRPr="009978DC">
        <w:rPr>
          <w:rStyle w:val="apple-style-span"/>
          <w:rFonts w:ascii="Arial" w:hAnsi="Arial" w:cs="Arial"/>
          <w:sz w:val="22"/>
          <w:szCs w:val="22"/>
          <w:lang w:val="en-GB"/>
        </w:rPr>
        <w:t xml:space="preserve">SEK 4.9 billion of savings over the next five years.  I have two questions to that.  One is is the OPEX including depreciation or is that the </w:t>
      </w:r>
      <w:r w:rsidR="00057BE8" w:rsidRPr="009978DC">
        <w:rPr>
          <w:rStyle w:val="apple-style-span"/>
          <w:rFonts w:ascii="Arial" w:hAnsi="Arial" w:cs="Arial"/>
          <w:sz w:val="22"/>
          <w:szCs w:val="22"/>
          <w:lang w:val="en-GB"/>
        </w:rPr>
        <w:t>real -- the OPEX, i.e. revenues minus EBITDA?  And the other question is savings compared to what?  Is that compared to the current spending or compared to some sort of previous plans or if you ran it separately, what’s the baseline for the savings?  Thank you.</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057BE8"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Thanks, Ulrich, for being</w:t>
      </w:r>
      <w:r w:rsidR="00DD48C9" w:rsidRPr="009978DC">
        <w:rPr>
          <w:rFonts w:ascii="Arial" w:hAnsi="Arial" w:cs="Arial"/>
          <w:sz w:val="22"/>
          <w:szCs w:val="22"/>
          <w:lang w:val="en-GB"/>
        </w:rPr>
        <w:t xml:space="preserve"> so observant regarding our presentation there.  That was a back-of-the-envelope discussion that we had, and I think that when it comes to a reference to savings it’s still the slide that is what we consider it to be.</w:t>
      </w:r>
      <w:r w:rsidR="001730BB" w:rsidRPr="009978DC">
        <w:rPr>
          <w:rFonts w:ascii="Arial" w:hAnsi="Arial" w:cs="Arial"/>
          <w:sz w:val="22"/>
          <w:szCs w:val="22"/>
          <w:lang w:val="en-GB"/>
        </w:rPr>
        <w:t xml:space="preserve">  So that is taken out of its context and cannot be seen as a view on the market going forward.  What we have said is what is in the slide and that we see EBITDA savings of up to SEK 300 million.  But thanks for being observant.</w:t>
      </w:r>
    </w:p>
    <w:p w:rsidR="001730BB" w:rsidRPr="009978DC" w:rsidRDefault="001730B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tab/>
        <w:t>Would you like to follow up, Ulrich?</w:t>
      </w:r>
    </w:p>
    <w:p w:rsidR="0018157C" w:rsidRPr="009978DC" w:rsidRDefault="0018157C" w:rsidP="00282A7B">
      <w:pPr>
        <w:spacing w:line="480" w:lineRule="auto"/>
        <w:ind w:left="2268" w:hanging="2268"/>
        <w:rPr>
          <w:rFonts w:ascii="Arial" w:hAnsi="Arial" w:cs="Arial"/>
          <w:sz w:val="22"/>
          <w:szCs w:val="22"/>
          <w:lang w:val="en-GB"/>
        </w:rPr>
      </w:pPr>
    </w:p>
    <w:p w:rsidR="0018157C" w:rsidRPr="009978DC" w:rsidRDefault="001730BB" w:rsidP="00282A7B">
      <w:pPr>
        <w:spacing w:line="480" w:lineRule="auto"/>
        <w:ind w:left="2268" w:hanging="2268"/>
        <w:rPr>
          <w:rFonts w:ascii="Arial" w:hAnsi="Arial" w:cs="Arial"/>
          <w:sz w:val="22"/>
          <w:szCs w:val="22"/>
          <w:lang w:val="en-GB"/>
        </w:rPr>
      </w:pPr>
      <w:r w:rsidRPr="009978DC">
        <w:rPr>
          <w:rStyle w:val="apple-style-span"/>
          <w:rFonts w:ascii="Arial" w:hAnsi="Arial" w:cs="Arial"/>
          <w:sz w:val="22"/>
          <w:szCs w:val="22"/>
          <w:lang w:val="en-GB"/>
        </w:rPr>
        <w:t>ULRICH RATHE:</w:t>
      </w:r>
      <w:r w:rsidRPr="009978DC">
        <w:rPr>
          <w:rStyle w:val="apple-style-span"/>
          <w:rFonts w:ascii="Arial" w:hAnsi="Arial" w:cs="Arial"/>
          <w:sz w:val="22"/>
          <w:szCs w:val="22"/>
          <w:lang w:val="en-GB"/>
        </w:rPr>
        <w:tab/>
        <w:t>No, thanks.</w:t>
      </w:r>
    </w:p>
    <w:p w:rsidR="00AF5A1B" w:rsidRPr="009978DC" w:rsidRDefault="00AF5A1B" w:rsidP="00282A7B">
      <w:pPr>
        <w:spacing w:line="480" w:lineRule="auto"/>
        <w:ind w:left="2268" w:hanging="2268"/>
        <w:rPr>
          <w:rFonts w:ascii="Arial" w:hAnsi="Arial" w:cs="Arial"/>
          <w:sz w:val="22"/>
          <w:szCs w:val="22"/>
          <w:lang w:val="en-GB"/>
        </w:rPr>
      </w:pPr>
    </w:p>
    <w:p w:rsidR="00AF5A1B" w:rsidRPr="009978DC" w:rsidRDefault="001730B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Very good.  Thank you.  We’ll take the next question, please.</w:t>
      </w:r>
    </w:p>
    <w:p w:rsidR="00AF5A1B" w:rsidRPr="009978DC" w:rsidRDefault="00AF5A1B" w:rsidP="00282A7B">
      <w:pPr>
        <w:spacing w:line="480" w:lineRule="auto"/>
        <w:ind w:left="2268" w:hanging="2268"/>
        <w:rPr>
          <w:rFonts w:ascii="Arial" w:hAnsi="Arial" w:cs="Arial"/>
          <w:sz w:val="22"/>
          <w:szCs w:val="22"/>
          <w:lang w:val="en-GB"/>
        </w:rPr>
      </w:pPr>
    </w:p>
    <w:p w:rsidR="001730BB" w:rsidRPr="009978DC" w:rsidRDefault="001730BB" w:rsidP="00282A7B">
      <w:pPr>
        <w:spacing w:line="480" w:lineRule="auto"/>
        <w:ind w:left="2268" w:hanging="2268"/>
        <w:rPr>
          <w:rFonts w:ascii="Arial" w:hAnsi="Arial" w:cs="Arial"/>
          <w:sz w:val="22"/>
          <w:szCs w:val="22"/>
          <w:lang w:val="en-GB"/>
        </w:rPr>
      </w:pPr>
      <w:r w:rsidRPr="009978DC">
        <w:rPr>
          <w:rFonts w:ascii="Arial" w:hAnsi="Arial" w:cs="Arial"/>
          <w:sz w:val="22"/>
          <w:szCs w:val="22"/>
          <w:lang w:val="en-GB"/>
        </w:rPr>
        <w:lastRenderedPageBreak/>
        <w:t>OPERATOR:</w:t>
      </w:r>
      <w:r w:rsidRPr="009978DC">
        <w:rPr>
          <w:rFonts w:ascii="Arial" w:hAnsi="Arial" w:cs="Arial"/>
          <w:sz w:val="22"/>
          <w:szCs w:val="22"/>
          <w:lang w:val="en-GB"/>
        </w:rPr>
        <w:tab/>
        <w:t xml:space="preserve">Our next question comes from Ms </w:t>
      </w:r>
      <w:r w:rsidRPr="009978DC">
        <w:rPr>
          <w:rStyle w:val="apple-style-span"/>
          <w:rFonts w:ascii="Arial" w:hAnsi="Arial" w:cs="Arial"/>
          <w:sz w:val="22"/>
          <w:szCs w:val="22"/>
          <w:lang w:val="en-GB"/>
        </w:rPr>
        <w:t>Lena Osterberg from Carnegie.  Please go ahead.</w:t>
      </w:r>
    </w:p>
    <w:p w:rsidR="001730BB" w:rsidRPr="009978DC" w:rsidRDefault="001730BB" w:rsidP="00282A7B">
      <w:pPr>
        <w:spacing w:line="480" w:lineRule="auto"/>
        <w:ind w:left="2268" w:hanging="2268"/>
        <w:rPr>
          <w:rFonts w:ascii="Arial" w:hAnsi="Arial" w:cs="Arial"/>
          <w:sz w:val="22"/>
          <w:szCs w:val="22"/>
          <w:lang w:val="en-GB"/>
        </w:rPr>
      </w:pPr>
    </w:p>
    <w:p w:rsidR="00541DC9" w:rsidRPr="009978DC" w:rsidRDefault="00541DC9" w:rsidP="00541DC9">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LENA OSTERBERG:</w:t>
      </w:r>
      <w:r w:rsidRPr="009978DC">
        <w:rPr>
          <w:rStyle w:val="apple-style-span"/>
          <w:rFonts w:ascii="Arial" w:hAnsi="Arial" w:cs="Arial"/>
          <w:sz w:val="22"/>
          <w:szCs w:val="22"/>
          <w:lang w:val="en-GB"/>
        </w:rPr>
        <w:tab/>
        <w:t xml:space="preserve">It’s </w:t>
      </w:r>
      <w:r w:rsidR="001730BB" w:rsidRPr="009978DC">
        <w:rPr>
          <w:rStyle w:val="apple-style-span"/>
          <w:rFonts w:ascii="Arial" w:hAnsi="Arial" w:cs="Arial"/>
          <w:sz w:val="22"/>
          <w:szCs w:val="22"/>
          <w:lang w:val="en-GB"/>
        </w:rPr>
        <w:t>Lena Osterberg from Carnegie</w:t>
      </w:r>
      <w:r w:rsidRPr="009978DC">
        <w:rPr>
          <w:rStyle w:val="apple-style-span"/>
          <w:rFonts w:ascii="Arial" w:hAnsi="Arial" w:cs="Arial"/>
          <w:sz w:val="22"/>
          <w:szCs w:val="22"/>
          <w:lang w:val="en-GB"/>
        </w:rPr>
        <w:t xml:space="preserve">.  Yes, I have a question.  I was wondering </w:t>
      </w:r>
      <w:r w:rsidR="00E152CE" w:rsidRPr="009978DC">
        <w:rPr>
          <w:rStyle w:val="apple-style-span"/>
          <w:rFonts w:ascii="Arial" w:hAnsi="Arial" w:cs="Arial"/>
          <w:sz w:val="22"/>
          <w:szCs w:val="22"/>
          <w:lang w:val="en-GB"/>
        </w:rPr>
        <w:t xml:space="preserve">about the gearing target that you’ve given, that you said would be below 1.25 now for the full year.  </w:t>
      </w:r>
      <w:r w:rsidR="00A74224" w:rsidRPr="009978DC">
        <w:rPr>
          <w:rStyle w:val="apple-style-span"/>
          <w:rFonts w:ascii="Arial" w:hAnsi="Arial" w:cs="Arial"/>
          <w:sz w:val="22"/>
          <w:szCs w:val="22"/>
          <w:lang w:val="en-GB"/>
        </w:rPr>
        <w:t xml:space="preserve">I was just wondering how </w:t>
      </w:r>
      <w:proofErr w:type="gramStart"/>
      <w:r w:rsidR="00A74224" w:rsidRPr="009978DC">
        <w:rPr>
          <w:rStyle w:val="apple-style-span"/>
          <w:rFonts w:ascii="Arial" w:hAnsi="Arial" w:cs="Arial"/>
          <w:sz w:val="22"/>
          <w:szCs w:val="22"/>
          <w:lang w:val="en-GB"/>
        </w:rPr>
        <w:t>do you</w:t>
      </w:r>
      <w:proofErr w:type="gramEnd"/>
      <w:r w:rsidR="00A74224" w:rsidRPr="009978DC">
        <w:rPr>
          <w:rStyle w:val="apple-style-span"/>
          <w:rFonts w:ascii="Arial" w:hAnsi="Arial" w:cs="Arial"/>
          <w:sz w:val="22"/>
          <w:szCs w:val="22"/>
          <w:lang w:val="en-GB"/>
        </w:rPr>
        <w:t xml:space="preserve"> pay for the 1,800 licences.  </w:t>
      </w:r>
      <w:r w:rsidR="00F7369F" w:rsidRPr="009978DC">
        <w:rPr>
          <w:rStyle w:val="apple-style-span"/>
          <w:rFonts w:ascii="Arial" w:hAnsi="Arial" w:cs="Arial"/>
          <w:sz w:val="22"/>
          <w:szCs w:val="22"/>
          <w:lang w:val="en-GB"/>
        </w:rPr>
        <w:t>Are t</w:t>
      </w:r>
      <w:r w:rsidR="00E152CE" w:rsidRPr="009978DC">
        <w:rPr>
          <w:rStyle w:val="apple-style-span"/>
          <w:rFonts w:ascii="Arial" w:hAnsi="Arial" w:cs="Arial"/>
          <w:sz w:val="22"/>
          <w:szCs w:val="22"/>
          <w:lang w:val="en-GB"/>
        </w:rPr>
        <w:t xml:space="preserve">hey all taken through </w:t>
      </w:r>
      <w:r w:rsidR="00ED3080" w:rsidRPr="009978DC">
        <w:rPr>
          <w:rStyle w:val="apple-style-span"/>
          <w:rFonts w:ascii="Arial" w:hAnsi="Arial" w:cs="Arial"/>
          <w:sz w:val="22"/>
          <w:szCs w:val="22"/>
          <w:lang w:val="en-GB"/>
        </w:rPr>
        <w:t>Net4Mobility or do you pay for that, and is that case included in the below 1.25 guidance?</w:t>
      </w:r>
    </w:p>
    <w:p w:rsidR="00ED3080" w:rsidRPr="009978DC" w:rsidRDefault="00ED3080" w:rsidP="00541DC9">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ab/>
        <w:t xml:space="preserve">And then I was also wondering on Russia.  In the report you say that you will keep looking for possibilities to carefully expand your operations, either through new licences or acquisitions.  </w:t>
      </w:r>
      <w:r w:rsidR="001B5573" w:rsidRPr="009978DC">
        <w:rPr>
          <w:rStyle w:val="apple-style-span"/>
          <w:rFonts w:ascii="Arial" w:hAnsi="Arial" w:cs="Arial"/>
          <w:sz w:val="22"/>
          <w:szCs w:val="22"/>
          <w:lang w:val="en-GB"/>
        </w:rPr>
        <w:t xml:space="preserve">This comment -- so we’ve been there before but I was wondering if there is anything new that you would like to highlight, any opportunities?  </w:t>
      </w:r>
      <w:r w:rsidR="00A74224" w:rsidRPr="009978DC">
        <w:rPr>
          <w:rStyle w:val="apple-style-span"/>
          <w:rFonts w:ascii="Arial" w:hAnsi="Arial" w:cs="Arial"/>
          <w:sz w:val="22"/>
          <w:szCs w:val="22"/>
          <w:lang w:val="en-GB"/>
        </w:rPr>
        <w:t xml:space="preserve">I </w:t>
      </w:r>
      <w:r w:rsidR="00A74224">
        <w:rPr>
          <w:rStyle w:val="apple-style-span"/>
          <w:rFonts w:ascii="Arial" w:hAnsi="Arial" w:cs="Arial"/>
          <w:sz w:val="22"/>
          <w:szCs w:val="22"/>
          <w:lang w:val="en-GB"/>
        </w:rPr>
        <w:t>k</w:t>
      </w:r>
      <w:r w:rsidR="00A74224" w:rsidRPr="009978DC">
        <w:rPr>
          <w:rStyle w:val="apple-style-span"/>
          <w:rFonts w:ascii="Arial" w:hAnsi="Arial" w:cs="Arial"/>
          <w:sz w:val="22"/>
          <w:szCs w:val="22"/>
          <w:lang w:val="en-GB"/>
        </w:rPr>
        <w:t xml:space="preserve">now that you’ve been looking at </w:t>
      </w:r>
      <w:r w:rsidR="00A74224">
        <w:rPr>
          <w:rStyle w:val="apple-style-span"/>
          <w:rFonts w:ascii="Arial" w:hAnsi="Arial" w:cs="Arial"/>
          <w:sz w:val="22"/>
          <w:szCs w:val="22"/>
          <w:lang w:val="en-GB"/>
        </w:rPr>
        <w:t>the S</w:t>
      </w:r>
      <w:r w:rsidR="00A74224" w:rsidRPr="009978DC">
        <w:rPr>
          <w:rStyle w:val="apple-style-span"/>
          <w:rFonts w:ascii="Arial" w:hAnsi="Arial" w:cs="Arial"/>
          <w:sz w:val="22"/>
          <w:szCs w:val="22"/>
          <w:lang w:val="en-GB"/>
        </w:rPr>
        <w:t xml:space="preserve">mart historically, but that has not been feasible.  </w:t>
      </w:r>
      <w:r w:rsidR="003725D7" w:rsidRPr="009978DC">
        <w:rPr>
          <w:rStyle w:val="apple-style-span"/>
          <w:rFonts w:ascii="Arial" w:hAnsi="Arial" w:cs="Arial"/>
          <w:sz w:val="22"/>
          <w:szCs w:val="22"/>
          <w:lang w:val="en-GB"/>
        </w:rPr>
        <w:t>So is there anything new happening in Russia?</w:t>
      </w:r>
    </w:p>
    <w:p w:rsidR="003725D7" w:rsidRPr="009978DC" w:rsidRDefault="003725D7" w:rsidP="00541DC9">
      <w:pPr>
        <w:spacing w:line="480" w:lineRule="auto"/>
        <w:ind w:left="2268" w:hanging="2268"/>
        <w:rPr>
          <w:rStyle w:val="apple-style-span"/>
          <w:rFonts w:ascii="Arial" w:hAnsi="Arial" w:cs="Arial"/>
          <w:sz w:val="22"/>
          <w:szCs w:val="22"/>
          <w:lang w:val="en-GB"/>
        </w:rPr>
      </w:pPr>
    </w:p>
    <w:p w:rsidR="003725D7" w:rsidRPr="009978DC" w:rsidRDefault="003725D7" w:rsidP="00541DC9">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Okay, Lena, my answer is very short.  Yes, it is included, our part.</w:t>
      </w:r>
    </w:p>
    <w:p w:rsidR="003725D7" w:rsidRPr="009978DC" w:rsidRDefault="003725D7" w:rsidP="00541DC9">
      <w:pPr>
        <w:spacing w:line="480" w:lineRule="auto"/>
        <w:ind w:left="2268" w:hanging="2268"/>
        <w:rPr>
          <w:rStyle w:val="apple-style-span"/>
          <w:rFonts w:ascii="Arial" w:hAnsi="Arial" w:cs="Arial"/>
          <w:sz w:val="22"/>
          <w:szCs w:val="22"/>
          <w:lang w:val="en-GB"/>
        </w:rPr>
      </w:pPr>
    </w:p>
    <w:p w:rsidR="003725D7" w:rsidRPr="009978DC" w:rsidRDefault="003725D7" w:rsidP="00541DC9">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LENA OSTERBERG:</w:t>
      </w:r>
      <w:r w:rsidRPr="009978DC">
        <w:rPr>
          <w:rStyle w:val="apple-style-span"/>
          <w:rFonts w:ascii="Arial" w:hAnsi="Arial" w:cs="Arial"/>
          <w:sz w:val="22"/>
          <w:szCs w:val="22"/>
          <w:lang w:val="en-GB"/>
        </w:rPr>
        <w:tab/>
        <w:t xml:space="preserve">Okay.  But you are </w:t>
      </w:r>
      <w:r w:rsidR="00A74224" w:rsidRPr="009978DC">
        <w:rPr>
          <w:rStyle w:val="apple-style-span"/>
          <w:rFonts w:ascii="Arial" w:hAnsi="Arial" w:cs="Arial"/>
          <w:sz w:val="22"/>
          <w:szCs w:val="22"/>
          <w:lang w:val="en-GB"/>
        </w:rPr>
        <w:t>paying;</w:t>
      </w:r>
      <w:r w:rsidRPr="009978DC">
        <w:rPr>
          <w:rStyle w:val="apple-style-span"/>
          <w:rFonts w:ascii="Arial" w:hAnsi="Arial" w:cs="Arial"/>
          <w:sz w:val="22"/>
          <w:szCs w:val="22"/>
          <w:lang w:val="en-GB"/>
        </w:rPr>
        <w:t xml:space="preserve"> Tele2 is paying for the licence?</w:t>
      </w:r>
    </w:p>
    <w:p w:rsidR="003725D7" w:rsidRPr="009978DC" w:rsidRDefault="003725D7" w:rsidP="00541DC9">
      <w:pPr>
        <w:spacing w:line="480" w:lineRule="auto"/>
        <w:ind w:left="2268" w:hanging="2268"/>
        <w:rPr>
          <w:rStyle w:val="apple-style-span"/>
          <w:rFonts w:ascii="Arial" w:hAnsi="Arial" w:cs="Arial"/>
          <w:sz w:val="22"/>
          <w:szCs w:val="22"/>
          <w:lang w:val="en-GB"/>
        </w:rPr>
      </w:pPr>
    </w:p>
    <w:p w:rsidR="003725D7" w:rsidRPr="009978DC" w:rsidRDefault="003725D7" w:rsidP="00541DC9">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 xml:space="preserve">LARS </w:t>
      </w:r>
      <w:r w:rsidR="00E4516E" w:rsidRPr="009978DC">
        <w:rPr>
          <w:rFonts w:ascii="Arial" w:hAnsi="Arial" w:cs="Arial"/>
          <w:sz w:val="22"/>
          <w:szCs w:val="22"/>
          <w:lang w:val="en-GB" w:eastAsia="en-GB"/>
        </w:rPr>
        <w:t>NILSSON</w:t>
      </w:r>
      <w:r w:rsidRPr="009978DC">
        <w:rPr>
          <w:rFonts w:ascii="Arial" w:hAnsi="Arial" w:cs="Arial"/>
          <w:sz w:val="22"/>
          <w:szCs w:val="22"/>
          <w:lang w:val="en-GB"/>
        </w:rPr>
        <w:t>:  We are paying our part, you can say, as a contribution to Net4Mobility.  So you can say it’s in our net debt.</w:t>
      </w:r>
    </w:p>
    <w:p w:rsidR="003725D7" w:rsidRPr="009978DC" w:rsidRDefault="003725D7" w:rsidP="00541DC9">
      <w:pPr>
        <w:spacing w:line="480" w:lineRule="auto"/>
        <w:ind w:left="2268" w:hanging="2268"/>
        <w:rPr>
          <w:rFonts w:ascii="Arial" w:hAnsi="Arial" w:cs="Arial"/>
          <w:sz w:val="22"/>
          <w:szCs w:val="22"/>
          <w:lang w:val="en-GB"/>
        </w:rPr>
      </w:pPr>
    </w:p>
    <w:p w:rsidR="003725D7" w:rsidRPr="009978DC" w:rsidRDefault="003725D7" w:rsidP="003725D7">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LENA OSTERBERG:</w:t>
      </w:r>
      <w:r w:rsidRPr="009978DC">
        <w:rPr>
          <w:rStyle w:val="apple-style-span"/>
          <w:rFonts w:ascii="Arial" w:hAnsi="Arial" w:cs="Arial"/>
          <w:sz w:val="22"/>
          <w:szCs w:val="22"/>
          <w:lang w:val="en-GB"/>
        </w:rPr>
        <w:tab/>
        <w:t>Okay.</w:t>
      </w:r>
    </w:p>
    <w:p w:rsidR="003725D7" w:rsidRPr="009978DC" w:rsidRDefault="003725D7" w:rsidP="003725D7">
      <w:pPr>
        <w:spacing w:line="480" w:lineRule="auto"/>
        <w:ind w:left="2268" w:hanging="2268"/>
        <w:rPr>
          <w:rStyle w:val="apple-style-span"/>
          <w:rFonts w:ascii="Arial" w:hAnsi="Arial" w:cs="Arial"/>
          <w:sz w:val="22"/>
          <w:szCs w:val="22"/>
          <w:lang w:val="en-GB"/>
        </w:rPr>
      </w:pPr>
    </w:p>
    <w:p w:rsidR="003725D7" w:rsidRPr="009978DC" w:rsidRDefault="001D075A" w:rsidP="003725D7">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proofErr w:type="gramStart"/>
      <w:r w:rsidRPr="009978DC">
        <w:rPr>
          <w:rFonts w:ascii="Arial" w:hAnsi="Arial" w:cs="Arial"/>
          <w:sz w:val="22"/>
          <w:szCs w:val="22"/>
          <w:lang w:val="en-GB"/>
        </w:rPr>
        <w:t>Lena,</w:t>
      </w:r>
      <w:proofErr w:type="gramEnd"/>
      <w:r w:rsidRPr="009978DC">
        <w:rPr>
          <w:rFonts w:ascii="Arial" w:hAnsi="Arial" w:cs="Arial"/>
          <w:sz w:val="22"/>
          <w:szCs w:val="22"/>
          <w:lang w:val="en-GB"/>
        </w:rPr>
        <w:t xml:space="preserve"> Mats here.  </w:t>
      </w:r>
      <w:r w:rsidR="00A74224" w:rsidRPr="009978DC">
        <w:rPr>
          <w:rFonts w:ascii="Arial" w:hAnsi="Arial" w:cs="Arial"/>
          <w:sz w:val="22"/>
          <w:szCs w:val="22"/>
          <w:lang w:val="en-GB"/>
        </w:rPr>
        <w:t>On Russia, I mean we’</w:t>
      </w:r>
      <w:r w:rsidR="00A74224">
        <w:rPr>
          <w:rFonts w:ascii="Arial" w:hAnsi="Arial" w:cs="Arial"/>
          <w:sz w:val="22"/>
          <w:szCs w:val="22"/>
          <w:lang w:val="en-GB"/>
        </w:rPr>
        <w:t>re continuously looking -</w:t>
      </w:r>
      <w:r w:rsidR="00A74224" w:rsidRPr="009978DC">
        <w:rPr>
          <w:rFonts w:ascii="Arial" w:hAnsi="Arial" w:cs="Arial"/>
          <w:sz w:val="22"/>
          <w:szCs w:val="22"/>
          <w:lang w:val="en-GB"/>
        </w:rPr>
        <w:t xml:space="preserve"> as we’</w:t>
      </w:r>
      <w:r w:rsidR="00A74224">
        <w:rPr>
          <w:rFonts w:ascii="Arial" w:hAnsi="Arial" w:cs="Arial"/>
          <w:sz w:val="22"/>
          <w:szCs w:val="22"/>
          <w:lang w:val="en-GB"/>
        </w:rPr>
        <w:t>ve said before -</w:t>
      </w:r>
      <w:r w:rsidR="00A74224" w:rsidRPr="009978DC">
        <w:rPr>
          <w:rFonts w:ascii="Arial" w:hAnsi="Arial" w:cs="Arial"/>
          <w:sz w:val="22"/>
          <w:szCs w:val="22"/>
          <w:lang w:val="en-GB"/>
        </w:rPr>
        <w:t xml:space="preserve"> and Smart</w:t>
      </w:r>
      <w:r w:rsidR="00A74224">
        <w:rPr>
          <w:rFonts w:ascii="Arial" w:hAnsi="Arial" w:cs="Arial"/>
          <w:sz w:val="22"/>
          <w:szCs w:val="22"/>
          <w:lang w:val="en-GB"/>
        </w:rPr>
        <w:t>,</w:t>
      </w:r>
      <w:r w:rsidR="00A74224" w:rsidRPr="009978DC">
        <w:rPr>
          <w:rFonts w:ascii="Arial" w:hAnsi="Arial" w:cs="Arial"/>
          <w:sz w:val="22"/>
          <w:szCs w:val="22"/>
          <w:lang w:val="en-GB"/>
        </w:rPr>
        <w:t xml:space="preserve"> I think we will continue to talk to Mobile Smarts until I retire.  </w:t>
      </w:r>
      <w:r w:rsidRPr="009978DC">
        <w:rPr>
          <w:rFonts w:ascii="Arial" w:hAnsi="Arial" w:cs="Arial"/>
          <w:sz w:val="22"/>
          <w:szCs w:val="22"/>
          <w:lang w:val="en-GB"/>
        </w:rPr>
        <w:t>So there’s nothing new there.</w:t>
      </w:r>
    </w:p>
    <w:p w:rsidR="003725D7" w:rsidRPr="009978DC" w:rsidRDefault="003725D7" w:rsidP="00541DC9">
      <w:pPr>
        <w:spacing w:line="480" w:lineRule="auto"/>
        <w:ind w:left="2268" w:hanging="2268"/>
        <w:rPr>
          <w:rStyle w:val="apple-style-span"/>
          <w:rFonts w:ascii="Arial" w:hAnsi="Arial" w:cs="Arial"/>
          <w:sz w:val="22"/>
          <w:szCs w:val="22"/>
          <w:lang w:val="en-GB"/>
        </w:rPr>
      </w:pPr>
    </w:p>
    <w:p w:rsidR="001D075A" w:rsidRPr="009978DC" w:rsidRDefault="001D075A" w:rsidP="001D075A">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lastRenderedPageBreak/>
        <w:t>LENA OSTERBERG:</w:t>
      </w:r>
      <w:r w:rsidRPr="009978DC">
        <w:rPr>
          <w:rStyle w:val="apple-style-span"/>
          <w:rFonts w:ascii="Arial" w:hAnsi="Arial" w:cs="Arial"/>
          <w:sz w:val="22"/>
          <w:szCs w:val="22"/>
          <w:lang w:val="en-GB"/>
        </w:rPr>
        <w:tab/>
        <w:t>Okay.</w:t>
      </w:r>
    </w:p>
    <w:p w:rsidR="001D075A" w:rsidRPr="009978DC" w:rsidRDefault="001D075A" w:rsidP="001D075A">
      <w:pPr>
        <w:spacing w:line="480" w:lineRule="auto"/>
        <w:ind w:left="2268" w:hanging="2268"/>
        <w:rPr>
          <w:rStyle w:val="apple-style-span"/>
          <w:rFonts w:ascii="Arial" w:hAnsi="Arial" w:cs="Arial"/>
          <w:sz w:val="22"/>
          <w:szCs w:val="22"/>
          <w:lang w:val="en-GB"/>
        </w:rPr>
      </w:pPr>
    </w:p>
    <w:p w:rsidR="003725D7" w:rsidRPr="009978DC" w:rsidRDefault="001D075A" w:rsidP="00541DC9">
      <w:pPr>
        <w:spacing w:line="480" w:lineRule="auto"/>
        <w:ind w:left="2268" w:hanging="2268"/>
        <w:rPr>
          <w:rStyle w:val="apple-style-span"/>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Okay, Operator.  I think we have the last question of the day, please.</w:t>
      </w:r>
    </w:p>
    <w:p w:rsidR="003725D7" w:rsidRPr="009978DC" w:rsidRDefault="003725D7" w:rsidP="00541DC9">
      <w:pPr>
        <w:spacing w:line="480" w:lineRule="auto"/>
        <w:ind w:left="2268" w:hanging="2268"/>
        <w:rPr>
          <w:rStyle w:val="apple-style-span"/>
          <w:rFonts w:ascii="Arial" w:hAnsi="Arial" w:cs="Arial"/>
          <w:sz w:val="22"/>
          <w:szCs w:val="22"/>
          <w:lang w:val="en-GB"/>
        </w:rPr>
      </w:pPr>
    </w:p>
    <w:p w:rsidR="003725D7" w:rsidRPr="009978DC" w:rsidRDefault="001D075A" w:rsidP="00541DC9">
      <w:pPr>
        <w:spacing w:line="480" w:lineRule="auto"/>
        <w:ind w:left="2268" w:hanging="2268"/>
        <w:rPr>
          <w:rStyle w:val="apple-style-span"/>
          <w:rFonts w:ascii="Arial" w:hAnsi="Arial" w:cs="Arial"/>
          <w:sz w:val="22"/>
          <w:szCs w:val="22"/>
          <w:lang w:val="en-GB"/>
        </w:rPr>
      </w:pPr>
      <w:r w:rsidRPr="009978DC">
        <w:rPr>
          <w:rStyle w:val="apple-style-span"/>
          <w:rFonts w:ascii="Arial" w:hAnsi="Arial" w:cs="Arial"/>
          <w:sz w:val="22"/>
          <w:szCs w:val="22"/>
          <w:lang w:val="en-GB"/>
        </w:rPr>
        <w:t>OPERATOR:</w:t>
      </w:r>
      <w:r w:rsidRPr="009978DC">
        <w:rPr>
          <w:rStyle w:val="apple-style-span"/>
          <w:rFonts w:ascii="Arial" w:hAnsi="Arial" w:cs="Arial"/>
          <w:sz w:val="22"/>
          <w:szCs w:val="22"/>
          <w:lang w:val="en-GB"/>
        </w:rPr>
        <w:tab/>
        <w:t xml:space="preserve">Well, the question is from Mr </w:t>
      </w:r>
      <w:r w:rsidRPr="009978DC">
        <w:rPr>
          <w:rStyle w:val="apple-style-span"/>
          <w:rFonts w:ascii="Arial" w:hAnsi="Arial" w:cs="Arial"/>
          <w:sz w:val="22"/>
          <w:szCs w:val="22"/>
        </w:rPr>
        <w:t xml:space="preserve">Thomas Heath from </w:t>
      </w:r>
      <w:r w:rsidR="00A74224" w:rsidRPr="009978DC">
        <w:rPr>
          <w:rStyle w:val="apple-style-span"/>
          <w:rFonts w:ascii="Arial" w:hAnsi="Arial" w:cs="Arial"/>
          <w:sz w:val="22"/>
          <w:szCs w:val="22"/>
        </w:rPr>
        <w:t>Handelsbank</w:t>
      </w:r>
      <w:r w:rsidRPr="009978DC">
        <w:rPr>
          <w:rStyle w:val="apple-style-span"/>
          <w:rFonts w:ascii="Arial" w:hAnsi="Arial" w:cs="Arial"/>
          <w:sz w:val="22"/>
          <w:szCs w:val="22"/>
        </w:rPr>
        <w:t>.  Please go ahead.</w:t>
      </w:r>
    </w:p>
    <w:p w:rsidR="003725D7" w:rsidRPr="009978DC" w:rsidRDefault="003725D7" w:rsidP="00541DC9">
      <w:pPr>
        <w:spacing w:line="480" w:lineRule="auto"/>
        <w:ind w:left="2268" w:hanging="2268"/>
        <w:rPr>
          <w:rFonts w:ascii="Arial" w:hAnsi="Arial" w:cs="Arial"/>
          <w:sz w:val="22"/>
          <w:szCs w:val="22"/>
          <w:lang w:val="en-GB"/>
        </w:rPr>
      </w:pPr>
    </w:p>
    <w:p w:rsidR="001D075A" w:rsidRPr="009978DC" w:rsidRDefault="00197C43" w:rsidP="00541DC9">
      <w:pPr>
        <w:spacing w:line="480" w:lineRule="auto"/>
        <w:ind w:left="2268" w:hanging="2268"/>
        <w:rPr>
          <w:rFonts w:ascii="Arial" w:hAnsi="Arial" w:cs="Arial"/>
          <w:sz w:val="22"/>
          <w:szCs w:val="22"/>
          <w:lang w:val="en-GB"/>
        </w:rPr>
      </w:pPr>
      <w:r w:rsidRPr="009978DC">
        <w:rPr>
          <w:rStyle w:val="apple-style-span"/>
          <w:rFonts w:ascii="Arial" w:hAnsi="Arial" w:cs="Arial"/>
          <w:sz w:val="22"/>
          <w:szCs w:val="22"/>
        </w:rPr>
        <w:t>THOMAS HEATH</w:t>
      </w:r>
      <w:r w:rsidR="001D075A" w:rsidRPr="009978DC">
        <w:rPr>
          <w:rStyle w:val="apple-style-span"/>
          <w:rFonts w:ascii="Arial" w:hAnsi="Arial" w:cs="Arial"/>
          <w:sz w:val="22"/>
          <w:szCs w:val="22"/>
        </w:rPr>
        <w:t>:</w:t>
      </w:r>
      <w:r w:rsidRPr="009978DC">
        <w:rPr>
          <w:rStyle w:val="apple-style-span"/>
          <w:rFonts w:ascii="Arial" w:hAnsi="Arial" w:cs="Arial"/>
          <w:sz w:val="22"/>
          <w:szCs w:val="22"/>
        </w:rPr>
        <w:tab/>
        <w:t xml:space="preserve">Hello, thank you.  </w:t>
      </w:r>
      <w:proofErr w:type="gramStart"/>
      <w:r w:rsidRPr="009978DC">
        <w:rPr>
          <w:rStyle w:val="apple-style-span"/>
          <w:rFonts w:ascii="Arial" w:hAnsi="Arial" w:cs="Arial"/>
          <w:sz w:val="22"/>
          <w:szCs w:val="22"/>
        </w:rPr>
        <w:t>Just a question -- a last question on Sweden, if I may.</w:t>
      </w:r>
      <w:proofErr w:type="gramEnd"/>
      <w:r w:rsidRPr="009978DC">
        <w:rPr>
          <w:rStyle w:val="apple-style-span"/>
          <w:rFonts w:ascii="Arial" w:hAnsi="Arial" w:cs="Arial"/>
          <w:sz w:val="22"/>
          <w:szCs w:val="22"/>
        </w:rPr>
        <w:t xml:space="preserve">  I was curious, you’ve previously had some success with these home </w:t>
      </w:r>
      <w:r w:rsidR="00E4516E" w:rsidRPr="009978DC">
        <w:rPr>
          <w:rStyle w:val="apple-style-span"/>
          <w:rFonts w:ascii="Arial" w:hAnsi="Arial" w:cs="Arial"/>
          <w:sz w:val="22"/>
          <w:szCs w:val="22"/>
        </w:rPr>
        <w:t xml:space="preserve">routers for 3G and you got some new offers on 4G coming in there.  When do you expect to start shifting </w:t>
      </w:r>
      <w:r w:rsidR="00557A78" w:rsidRPr="009978DC">
        <w:rPr>
          <w:rStyle w:val="apple-style-span"/>
          <w:rFonts w:ascii="Arial" w:hAnsi="Arial" w:cs="Arial"/>
          <w:sz w:val="22"/>
          <w:szCs w:val="22"/>
        </w:rPr>
        <w:t>TeliaSonera customers from</w:t>
      </w:r>
      <w:r w:rsidR="009978DC">
        <w:rPr>
          <w:rStyle w:val="apple-converted-space"/>
          <w:rFonts w:ascii="Arial" w:hAnsi="Arial" w:cs="Arial"/>
          <w:sz w:val="22"/>
          <w:szCs w:val="22"/>
        </w:rPr>
        <w:t xml:space="preserve"> </w:t>
      </w:r>
      <w:r w:rsidR="00557A78" w:rsidRPr="009978DC">
        <w:rPr>
          <w:rStyle w:val="kwichighlight"/>
          <w:rFonts w:ascii="Arial" w:hAnsi="Arial" w:cs="Arial"/>
          <w:sz w:val="22"/>
          <w:szCs w:val="22"/>
        </w:rPr>
        <w:t>DSL</w:t>
      </w:r>
      <w:r w:rsidR="009978DC">
        <w:rPr>
          <w:rStyle w:val="apple-converted-space"/>
          <w:rFonts w:ascii="Arial" w:hAnsi="Arial" w:cs="Arial"/>
          <w:sz w:val="22"/>
          <w:szCs w:val="22"/>
        </w:rPr>
        <w:t xml:space="preserve"> </w:t>
      </w:r>
      <w:r w:rsidR="00557A78" w:rsidRPr="009978DC">
        <w:rPr>
          <w:rStyle w:val="apple-style-span"/>
          <w:rFonts w:ascii="Arial" w:hAnsi="Arial" w:cs="Arial"/>
          <w:sz w:val="22"/>
          <w:szCs w:val="22"/>
        </w:rPr>
        <w:t>to Net</w:t>
      </w:r>
      <w:r w:rsidR="009978DC">
        <w:rPr>
          <w:rStyle w:val="apple-style-span"/>
          <w:rFonts w:ascii="Arial" w:hAnsi="Arial" w:cs="Arial"/>
          <w:sz w:val="22"/>
          <w:szCs w:val="22"/>
        </w:rPr>
        <w:t>4</w:t>
      </w:r>
      <w:r w:rsidR="00557A78" w:rsidRPr="009978DC">
        <w:rPr>
          <w:rStyle w:val="apple-style-span"/>
          <w:rFonts w:ascii="Arial" w:hAnsi="Arial" w:cs="Arial"/>
          <w:sz w:val="22"/>
          <w:szCs w:val="22"/>
        </w:rPr>
        <w:t xml:space="preserve">Mobility </w:t>
      </w:r>
      <w:r w:rsidR="009978DC">
        <w:rPr>
          <w:rStyle w:val="apple-style-span"/>
          <w:rFonts w:ascii="Arial" w:hAnsi="Arial" w:cs="Arial"/>
          <w:sz w:val="22"/>
          <w:szCs w:val="22"/>
        </w:rPr>
        <w:t>4</w:t>
      </w:r>
      <w:r w:rsidR="00557A78" w:rsidRPr="009978DC">
        <w:rPr>
          <w:rStyle w:val="apple-style-span"/>
          <w:rFonts w:ascii="Arial" w:hAnsi="Arial" w:cs="Arial"/>
          <w:sz w:val="22"/>
          <w:szCs w:val="22"/>
        </w:rPr>
        <w:t xml:space="preserve">G? </w:t>
      </w:r>
      <w:r w:rsidR="009978DC">
        <w:rPr>
          <w:rStyle w:val="apple-style-span"/>
          <w:rFonts w:ascii="Arial" w:hAnsi="Arial" w:cs="Arial"/>
          <w:sz w:val="22"/>
          <w:szCs w:val="22"/>
        </w:rPr>
        <w:t xml:space="preserve"> </w:t>
      </w:r>
      <w:r w:rsidR="00557A78" w:rsidRPr="009978DC">
        <w:rPr>
          <w:rStyle w:val="apple-style-span"/>
          <w:rFonts w:ascii="Arial" w:hAnsi="Arial" w:cs="Arial"/>
          <w:sz w:val="22"/>
          <w:szCs w:val="22"/>
        </w:rPr>
        <w:t>Thanks</w:t>
      </w:r>
      <w:r w:rsidR="009978DC">
        <w:rPr>
          <w:rStyle w:val="apple-style-span"/>
          <w:rFonts w:ascii="Arial" w:hAnsi="Arial" w:cs="Arial"/>
          <w:sz w:val="22"/>
          <w:szCs w:val="22"/>
        </w:rPr>
        <w:t>.</w:t>
      </w:r>
    </w:p>
    <w:p w:rsidR="009978DC" w:rsidRPr="009978DC" w:rsidRDefault="009978DC" w:rsidP="009978DC">
      <w:pPr>
        <w:spacing w:line="480" w:lineRule="auto"/>
        <w:ind w:left="2268" w:hanging="2268"/>
        <w:rPr>
          <w:rFonts w:ascii="Arial" w:hAnsi="Arial" w:cs="Arial"/>
          <w:sz w:val="22"/>
          <w:szCs w:val="22"/>
          <w:lang w:val="en-GB"/>
        </w:rPr>
      </w:pPr>
    </w:p>
    <w:p w:rsidR="009978DC" w:rsidRDefault="009978DC" w:rsidP="009978DC">
      <w:pPr>
        <w:spacing w:line="480" w:lineRule="auto"/>
        <w:ind w:left="2268" w:hanging="2268"/>
        <w:rPr>
          <w:rFonts w:ascii="Arial" w:hAnsi="Arial" w:cs="Arial"/>
          <w:sz w:val="22"/>
          <w:szCs w:val="22"/>
          <w:lang w:val="en-GB"/>
        </w:rPr>
      </w:pPr>
      <w:proofErr w:type="gramStart"/>
      <w:r w:rsidRPr="009978DC">
        <w:rPr>
          <w:rStyle w:val="apple-style-span"/>
          <w:rFonts w:ascii="Arial" w:hAnsi="Arial" w:cs="Arial"/>
          <w:sz w:val="22"/>
          <w:szCs w:val="22"/>
          <w:lang w:val="en-GB"/>
        </w:rPr>
        <w:t>MATS GRANRYD</w:t>
      </w:r>
      <w:r w:rsidRPr="009978DC">
        <w:rPr>
          <w:rFonts w:ascii="Arial" w:hAnsi="Arial" w:cs="Arial"/>
          <w:sz w:val="22"/>
          <w:szCs w:val="22"/>
          <w:lang w:val="en-GB"/>
        </w:rPr>
        <w:t>:</w:t>
      </w:r>
      <w:r w:rsidRPr="009978DC">
        <w:rPr>
          <w:rFonts w:ascii="Arial" w:hAnsi="Arial" w:cs="Arial"/>
          <w:sz w:val="22"/>
          <w:szCs w:val="22"/>
          <w:lang w:val="en-GB"/>
        </w:rPr>
        <w:tab/>
      </w:r>
      <w:r>
        <w:rPr>
          <w:rFonts w:ascii="Arial" w:hAnsi="Arial" w:cs="Arial"/>
          <w:sz w:val="22"/>
          <w:szCs w:val="22"/>
          <w:lang w:val="en-GB"/>
        </w:rPr>
        <w:t>A brilliant question - as soon as we can.</w:t>
      </w:r>
      <w:proofErr w:type="gramEnd"/>
      <w:r>
        <w:rPr>
          <w:rFonts w:ascii="Arial" w:hAnsi="Arial" w:cs="Arial"/>
          <w:sz w:val="22"/>
          <w:szCs w:val="22"/>
          <w:lang w:val="en-GB"/>
        </w:rPr>
        <w:t xml:space="preserve">  But, jokes apart, we are building out the network and it’s not sort of fully populated until -- </w:t>
      </w:r>
      <w:r w:rsidR="00FA5B6B">
        <w:rPr>
          <w:rFonts w:ascii="Arial" w:hAnsi="Arial" w:cs="Arial"/>
          <w:sz w:val="22"/>
          <w:szCs w:val="22"/>
          <w:lang w:val="en-GB"/>
        </w:rPr>
        <w:t>well, Sweden is not fully covered until the end of next year.  So I think we need to be a little bit cautious here of biting too much before we can chew it.  But certainly, in some of the bigger cities in Sweden 4G is a very good option to affix a DSL line and, a</w:t>
      </w:r>
      <w:r w:rsidR="00785BD2">
        <w:rPr>
          <w:rFonts w:ascii="Arial" w:hAnsi="Arial" w:cs="Arial"/>
          <w:sz w:val="22"/>
          <w:szCs w:val="22"/>
          <w:lang w:val="en-GB"/>
        </w:rPr>
        <w:t>s I said before, I have 85 mega</w:t>
      </w:r>
      <w:r w:rsidR="00FA5B6B">
        <w:rPr>
          <w:rFonts w:ascii="Arial" w:hAnsi="Arial" w:cs="Arial"/>
          <w:sz w:val="22"/>
          <w:szCs w:val="22"/>
          <w:lang w:val="en-GB"/>
        </w:rPr>
        <w:t>bits per second and 10 milliseconds late</w:t>
      </w:r>
      <w:r w:rsidR="00785BD2">
        <w:rPr>
          <w:rFonts w:ascii="Arial" w:hAnsi="Arial" w:cs="Arial"/>
          <w:sz w:val="22"/>
          <w:szCs w:val="22"/>
          <w:lang w:val="en-GB"/>
        </w:rPr>
        <w:t>ncy</w:t>
      </w:r>
      <w:r w:rsidR="00FA5B6B">
        <w:rPr>
          <w:rFonts w:ascii="Arial" w:hAnsi="Arial" w:cs="Arial"/>
          <w:sz w:val="22"/>
          <w:szCs w:val="22"/>
          <w:lang w:val="en-GB"/>
        </w:rPr>
        <w:t xml:space="preserve"> i</w:t>
      </w:r>
      <w:r w:rsidR="00785BD2">
        <w:rPr>
          <w:rFonts w:ascii="Arial" w:hAnsi="Arial" w:cs="Arial"/>
          <w:sz w:val="22"/>
          <w:szCs w:val="22"/>
          <w:lang w:val="en-GB"/>
        </w:rPr>
        <w:t>n</w:t>
      </w:r>
      <w:r w:rsidR="00FA5B6B">
        <w:rPr>
          <w:rFonts w:ascii="Arial" w:hAnsi="Arial" w:cs="Arial"/>
          <w:sz w:val="22"/>
          <w:szCs w:val="22"/>
          <w:lang w:val="en-GB"/>
        </w:rPr>
        <w:t xml:space="preserve"> </w:t>
      </w:r>
      <w:r w:rsidR="00785BD2">
        <w:rPr>
          <w:rFonts w:ascii="Arial" w:hAnsi="Arial" w:cs="Arial"/>
          <w:sz w:val="22"/>
          <w:szCs w:val="22"/>
          <w:lang w:val="en-GB"/>
        </w:rPr>
        <w:t>my office which is a phenomenal experience.  Yeah, I think I’ll stop there.</w:t>
      </w:r>
    </w:p>
    <w:p w:rsidR="009978DC" w:rsidRDefault="009978DC" w:rsidP="009978DC">
      <w:pPr>
        <w:spacing w:line="480" w:lineRule="auto"/>
        <w:ind w:left="2268" w:hanging="2268"/>
        <w:rPr>
          <w:rFonts w:ascii="Arial" w:hAnsi="Arial" w:cs="Arial"/>
          <w:sz w:val="22"/>
          <w:szCs w:val="22"/>
          <w:lang w:val="en-GB"/>
        </w:rPr>
      </w:pPr>
    </w:p>
    <w:p w:rsidR="009978DC" w:rsidRDefault="00785BD2" w:rsidP="009978DC">
      <w:pPr>
        <w:spacing w:line="480" w:lineRule="auto"/>
        <w:ind w:left="2268" w:hanging="2268"/>
        <w:rPr>
          <w:rFonts w:ascii="Arial" w:hAnsi="Arial" w:cs="Arial"/>
          <w:sz w:val="22"/>
          <w:szCs w:val="22"/>
          <w:lang w:val="en-GB"/>
        </w:rPr>
      </w:pPr>
      <w:r w:rsidRPr="009978DC">
        <w:rPr>
          <w:rStyle w:val="apple-style-span"/>
          <w:rFonts w:ascii="Arial" w:hAnsi="Arial" w:cs="Arial"/>
          <w:sz w:val="22"/>
          <w:szCs w:val="22"/>
        </w:rPr>
        <w:t>THOMAS HEATH:</w:t>
      </w:r>
      <w:r w:rsidRPr="009978DC">
        <w:rPr>
          <w:rStyle w:val="apple-style-span"/>
          <w:rFonts w:ascii="Arial" w:hAnsi="Arial" w:cs="Arial"/>
          <w:sz w:val="22"/>
          <w:szCs w:val="22"/>
        </w:rPr>
        <w:tab/>
      </w:r>
      <w:r>
        <w:rPr>
          <w:rStyle w:val="apple-style-span"/>
          <w:rFonts w:ascii="Arial" w:hAnsi="Arial" w:cs="Arial"/>
          <w:sz w:val="22"/>
          <w:szCs w:val="22"/>
        </w:rPr>
        <w:t>Okay.  Thanks.</w:t>
      </w:r>
    </w:p>
    <w:p w:rsidR="009978DC" w:rsidRDefault="009978DC" w:rsidP="009978DC">
      <w:pPr>
        <w:spacing w:line="480" w:lineRule="auto"/>
        <w:ind w:left="2268" w:hanging="2268"/>
        <w:rPr>
          <w:rFonts w:ascii="Arial" w:hAnsi="Arial" w:cs="Arial"/>
          <w:sz w:val="22"/>
          <w:szCs w:val="22"/>
          <w:lang w:val="en-GB"/>
        </w:rPr>
      </w:pPr>
    </w:p>
    <w:p w:rsidR="009978DC" w:rsidRDefault="00785BD2" w:rsidP="009978DC">
      <w:pPr>
        <w:spacing w:line="480" w:lineRule="auto"/>
        <w:ind w:left="2268" w:hanging="2268"/>
        <w:rPr>
          <w:rFonts w:ascii="Arial" w:hAnsi="Arial" w:cs="Arial"/>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Pr>
          <w:rFonts w:ascii="Arial" w:hAnsi="Arial" w:cs="Arial"/>
          <w:sz w:val="22"/>
          <w:szCs w:val="22"/>
          <w:lang w:val="en-GB"/>
        </w:rPr>
        <w:t>Is that good enough, Thomas?</w:t>
      </w:r>
    </w:p>
    <w:p w:rsidR="009978DC" w:rsidRDefault="009978DC" w:rsidP="009978DC">
      <w:pPr>
        <w:spacing w:line="480" w:lineRule="auto"/>
        <w:ind w:left="2268" w:hanging="2268"/>
        <w:rPr>
          <w:rFonts w:ascii="Arial" w:hAnsi="Arial" w:cs="Arial"/>
          <w:sz w:val="22"/>
          <w:szCs w:val="22"/>
          <w:lang w:val="en-GB"/>
        </w:rPr>
      </w:pPr>
    </w:p>
    <w:p w:rsidR="00785BD2" w:rsidRDefault="00785BD2" w:rsidP="00785BD2">
      <w:pPr>
        <w:spacing w:line="480" w:lineRule="auto"/>
        <w:ind w:left="2268" w:hanging="2268"/>
        <w:rPr>
          <w:rFonts w:ascii="Arial" w:hAnsi="Arial" w:cs="Arial"/>
          <w:sz w:val="22"/>
          <w:szCs w:val="22"/>
          <w:lang w:val="en-GB"/>
        </w:rPr>
      </w:pPr>
      <w:r w:rsidRPr="009978DC">
        <w:rPr>
          <w:rStyle w:val="apple-style-span"/>
          <w:rFonts w:ascii="Arial" w:hAnsi="Arial" w:cs="Arial"/>
          <w:sz w:val="22"/>
          <w:szCs w:val="22"/>
        </w:rPr>
        <w:t>THOMAS HEATH:</w:t>
      </w:r>
      <w:r w:rsidRPr="009978DC">
        <w:rPr>
          <w:rStyle w:val="apple-style-span"/>
          <w:rFonts w:ascii="Arial" w:hAnsi="Arial" w:cs="Arial"/>
          <w:sz w:val="22"/>
          <w:szCs w:val="22"/>
        </w:rPr>
        <w:tab/>
      </w:r>
      <w:r>
        <w:rPr>
          <w:rStyle w:val="apple-style-span"/>
          <w:rFonts w:ascii="Arial" w:hAnsi="Arial" w:cs="Arial"/>
          <w:sz w:val="22"/>
          <w:szCs w:val="22"/>
        </w:rPr>
        <w:t>That’s good enough.  Thanks.</w:t>
      </w:r>
    </w:p>
    <w:p w:rsidR="00785BD2" w:rsidRDefault="00785BD2" w:rsidP="00785BD2">
      <w:pPr>
        <w:spacing w:line="480" w:lineRule="auto"/>
        <w:ind w:left="2268" w:hanging="2268"/>
        <w:rPr>
          <w:rFonts w:ascii="Arial" w:hAnsi="Arial" w:cs="Arial"/>
          <w:sz w:val="22"/>
          <w:szCs w:val="22"/>
          <w:lang w:val="en-GB"/>
        </w:rPr>
      </w:pPr>
    </w:p>
    <w:p w:rsidR="00A74224" w:rsidRDefault="00785BD2" w:rsidP="00936BB8">
      <w:pPr>
        <w:spacing w:line="480" w:lineRule="auto"/>
        <w:ind w:left="2268" w:hanging="2268"/>
        <w:rPr>
          <w:rFonts w:ascii="Arial" w:hAnsi="Arial" w:cs="Arial"/>
          <w:b/>
          <w:bCs/>
          <w:sz w:val="22"/>
          <w:szCs w:val="22"/>
          <w:lang w:val="en-GB"/>
        </w:rPr>
      </w:pPr>
      <w:r w:rsidRPr="009978DC">
        <w:rPr>
          <w:rFonts w:ascii="Arial" w:hAnsi="Arial" w:cs="Arial"/>
          <w:sz w:val="22"/>
          <w:szCs w:val="22"/>
          <w:lang w:val="en-GB" w:eastAsia="en-GB"/>
        </w:rPr>
        <w:t>LARS TORSTENSSON</w:t>
      </w:r>
      <w:r w:rsidRPr="009978DC">
        <w:rPr>
          <w:rFonts w:ascii="Arial" w:hAnsi="Arial" w:cs="Arial"/>
          <w:sz w:val="22"/>
          <w:szCs w:val="22"/>
          <w:lang w:val="en-GB"/>
        </w:rPr>
        <w:t xml:space="preserve">:  </w:t>
      </w:r>
      <w:r>
        <w:rPr>
          <w:rFonts w:ascii="Arial" w:hAnsi="Arial" w:cs="Arial"/>
          <w:sz w:val="22"/>
          <w:szCs w:val="22"/>
          <w:lang w:val="en-GB"/>
        </w:rPr>
        <w:t>Very good.  As we are running out of time and we need to run off to our next meetings, I would like to thank everyone for participating in today</w:t>
      </w:r>
      <w:r w:rsidR="00936BB8">
        <w:rPr>
          <w:rFonts w:ascii="Arial" w:hAnsi="Arial" w:cs="Arial"/>
          <w:sz w:val="22"/>
          <w:szCs w:val="22"/>
          <w:lang w:val="en-GB"/>
        </w:rPr>
        <w:t xml:space="preserve">’s third quarter conference call.  As you might already know, we will release our results for the </w:t>
      </w:r>
      <w:r w:rsidR="00936BB8">
        <w:rPr>
          <w:rFonts w:ascii="Arial" w:hAnsi="Arial" w:cs="Arial"/>
          <w:sz w:val="22"/>
          <w:szCs w:val="22"/>
          <w:lang w:val="en-GB"/>
        </w:rPr>
        <w:lastRenderedPageBreak/>
        <w:t xml:space="preserve">fourth quarter 2011 on 7 February.  Thank you all for </w:t>
      </w:r>
      <w:r w:rsidR="00A74224">
        <w:rPr>
          <w:rFonts w:ascii="Arial" w:hAnsi="Arial" w:cs="Arial"/>
          <w:sz w:val="22"/>
          <w:szCs w:val="22"/>
          <w:lang w:val="en-GB"/>
        </w:rPr>
        <w:t>participating</w:t>
      </w:r>
      <w:r w:rsidR="00936BB8">
        <w:rPr>
          <w:rFonts w:ascii="Arial" w:hAnsi="Arial" w:cs="Arial"/>
          <w:sz w:val="22"/>
          <w:szCs w:val="22"/>
          <w:lang w:val="en-GB"/>
        </w:rPr>
        <w:t xml:space="preserve"> in today’s analysts’ conference call.  Take care and goodbye.</w:t>
      </w:r>
    </w:p>
    <w:p w:rsidR="00872AC9" w:rsidRPr="009978DC" w:rsidRDefault="00872AC9" w:rsidP="00F8316B">
      <w:pPr>
        <w:ind w:right="387"/>
        <w:jc w:val="both"/>
        <w:rPr>
          <w:rFonts w:ascii="Arial" w:hAnsi="Arial" w:cs="Arial"/>
          <w:bCs/>
          <w:sz w:val="22"/>
          <w:szCs w:val="22"/>
          <w:lang w:val="en-GB"/>
        </w:rPr>
      </w:pPr>
    </w:p>
    <w:sectPr w:rsidR="00872AC9" w:rsidRPr="009978DC" w:rsidSect="00872AC9">
      <w:headerReference w:type="default" r:id="rId8"/>
      <w:footerReference w:type="default" r:id="rId9"/>
      <w:footerReference w:type="first" r:id="rId10"/>
      <w:type w:val="continuous"/>
      <w:pgSz w:w="11907" w:h="16840" w:code="9"/>
      <w:pgMar w:top="1079" w:right="720" w:bottom="1258" w:left="720" w:header="567" w:footer="308" w:gutter="0"/>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8F9" w:rsidRDefault="00B428F9">
      <w:r>
        <w:separator/>
      </w:r>
    </w:p>
  </w:endnote>
  <w:endnote w:type="continuationSeparator" w:id="0">
    <w:p w:rsidR="00B428F9" w:rsidRDefault="00B428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7C" w:rsidRPr="00A473AC" w:rsidRDefault="0018157C" w:rsidP="00872AC9">
    <w:pPr>
      <w:ind w:left="-709" w:right="-306"/>
      <w:jc w:val="right"/>
      <w:rPr>
        <w:rFonts w:ascii="Arial" w:hAnsi="Arial" w:cs="Arial"/>
        <w:sz w:val="16"/>
        <w:szCs w:val="16"/>
        <w:lang w:val="en-GB"/>
      </w:rPr>
    </w:pPr>
    <w:r w:rsidRPr="00A473AC">
      <w:rPr>
        <w:noProof/>
        <w:sz w:val="16"/>
        <w:szCs w:val="16"/>
        <w:lang w:val="en-GB" w:eastAsia="en-GB"/>
      </w:rPr>
      <w:pict>
        <v:shapetype id="_x0000_t202" coordsize="21600,21600" o:spt="202" path="m,l,21600r21600,l21600,xe">
          <v:stroke joinstyle="miter"/>
          <v:path gradientshapeok="t" o:connecttype="rect"/>
        </v:shapetype>
        <v:shape id="_x0000_s2070" type="#_x0000_t202" style="position:absolute;left:0;text-align:left;margin-left:-36.75pt;margin-top:-12.6pt;width:594pt;height:39pt;z-index:251657216" filled="f" stroked="f">
          <v:textbox style="mso-next-textbox:#_x0000_s2070">
            <w:txbxContent>
              <w:p w:rsidR="0018157C" w:rsidRPr="00A7753E" w:rsidRDefault="0018157C" w:rsidP="00A7753E">
                <w:pPr>
                  <w:rPr>
                    <w:szCs w:val="17"/>
                    <w:lang w:val="sv-SE"/>
                  </w:rPr>
                </w:pPr>
              </w:p>
            </w:txbxContent>
          </v:textbox>
        </v:shape>
      </w:pict>
    </w:r>
    <w:r w:rsidRPr="00A473AC">
      <w:rPr>
        <w:rStyle w:val="PageNumber"/>
        <w:rFonts w:ascii="Arial" w:hAnsi="Arial" w:cs="Arial"/>
        <w:sz w:val="16"/>
        <w:szCs w:val="16"/>
      </w:rPr>
      <w:fldChar w:fldCharType="begin"/>
    </w:r>
    <w:r w:rsidRPr="00A473AC">
      <w:rPr>
        <w:rStyle w:val="PageNumber"/>
        <w:rFonts w:ascii="Arial" w:hAnsi="Arial" w:cs="Arial"/>
        <w:sz w:val="16"/>
        <w:szCs w:val="16"/>
      </w:rPr>
      <w:instrText xml:space="preserve"> PAGE </w:instrText>
    </w:r>
    <w:r w:rsidRPr="00A473AC">
      <w:rPr>
        <w:rStyle w:val="PageNumber"/>
        <w:rFonts w:ascii="Arial" w:hAnsi="Arial" w:cs="Arial"/>
        <w:sz w:val="16"/>
        <w:szCs w:val="16"/>
      </w:rPr>
      <w:fldChar w:fldCharType="separate"/>
    </w:r>
    <w:r w:rsidR="00A7753E">
      <w:rPr>
        <w:rStyle w:val="PageNumber"/>
        <w:rFonts w:ascii="Arial" w:hAnsi="Arial" w:cs="Arial"/>
        <w:noProof/>
        <w:sz w:val="16"/>
        <w:szCs w:val="16"/>
      </w:rPr>
      <w:t>36</w:t>
    </w:r>
    <w:r w:rsidRPr="00A473AC">
      <w:rPr>
        <w:rStyle w:val="PageNumber"/>
        <w:rFonts w:ascii="Arial" w:hAnsi="Arial" w:cs="Arial"/>
        <w:sz w:val="16"/>
        <w:szCs w:val="16"/>
      </w:rPr>
      <w:fldChar w:fldCharType="end"/>
    </w:r>
    <w:r w:rsidRPr="00A473AC">
      <w:rPr>
        <w:rFonts w:ascii="Arial" w:hAnsi="Arial" w:cs="Arial"/>
        <w:noProof/>
        <w:sz w:val="16"/>
        <w:szCs w:val="16"/>
      </w:rPr>
      <w:pict>
        <v:shape id="_x0000_s2051" type="#_x0000_t202" style="position:absolute;left:0;text-align:left;margin-left:54pt;margin-top:234.15pt;width:1in;height:1in;z-index:251655168;mso-position-horizontal-relative:text;mso-position-vertical-relative:text">
          <v:textbox style="mso-next-textbox:#_x0000_s2051">
            <w:txbxContent>
              <w:p w:rsidR="0018157C" w:rsidRDefault="0018157C"/>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7C" w:rsidRDefault="0018157C">
    <w:pPr>
      <w:pStyle w:val="Footer"/>
    </w:pPr>
    <w:r>
      <w:rPr>
        <w:noProof/>
        <w:lang w:val="en-GB" w:eastAsia="en-GB"/>
      </w:rPr>
      <w:pict>
        <v:shapetype id="_x0000_t202" coordsize="21600,21600" o:spt="202" path="m,l,21600r21600,l21600,xe">
          <v:stroke joinstyle="miter"/>
          <v:path gradientshapeok="t" o:connecttype="rect"/>
        </v:shapetype>
        <v:shape id="_x0000_s2074" type="#_x0000_t202" style="position:absolute;margin-left:-36.75pt;margin-top:-10.8pt;width:594pt;height:39pt;z-index:251659264" filled="f" stroked="f">
          <v:textbox>
            <w:txbxContent>
              <w:p w:rsidR="0018157C" w:rsidRPr="00A7753E" w:rsidRDefault="0018157C" w:rsidP="00A7753E">
                <w:pPr>
                  <w:rPr>
                    <w:szCs w:val="17"/>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8F9" w:rsidRDefault="00B428F9">
      <w:r>
        <w:separator/>
      </w:r>
    </w:p>
  </w:footnote>
  <w:footnote w:type="continuationSeparator" w:id="0">
    <w:p w:rsidR="00B428F9" w:rsidRDefault="00B42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7C" w:rsidRDefault="0018157C">
    <w:pPr>
      <w:pStyle w:val="Header"/>
    </w:pPr>
  </w:p>
  <w:p w:rsidR="0018157C" w:rsidRDefault="0018157C">
    <w:pPr>
      <w:pStyle w:val="Header"/>
    </w:pPr>
  </w:p>
  <w:p w:rsidR="0018157C" w:rsidRDefault="0018157C">
    <w:pPr>
      <w:pStyle w:val="Header"/>
    </w:pPr>
  </w:p>
  <w:p w:rsidR="0018157C" w:rsidRDefault="001815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9D0"/>
    <w:multiLevelType w:val="multilevel"/>
    <w:tmpl w:val="B70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46334"/>
    <w:multiLevelType w:val="hybridMultilevel"/>
    <w:tmpl w:val="04DCD8E6"/>
    <w:lvl w:ilvl="0" w:tplc="0A70B85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8B17A6"/>
    <w:multiLevelType w:val="multilevel"/>
    <w:tmpl w:val="E7983670"/>
    <w:lvl w:ilvl="0">
      <w:start w:val="1"/>
      <w:numFmt w:val="decimal"/>
      <w:lvlText w:val="%1"/>
      <w:lvlJc w:val="left"/>
      <w:pPr>
        <w:tabs>
          <w:tab w:val="num" w:pos="360"/>
        </w:tabs>
        <w:ind w:left="360" w:hanging="360"/>
      </w:pPr>
      <w:rPr>
        <w:rFonts w:cs="Arial Rounded MT Bold" w:hint="default"/>
        <w:color w:val="000000"/>
        <w:sz w:val="22"/>
      </w:rPr>
    </w:lvl>
    <w:lvl w:ilvl="1">
      <w:start w:val="3"/>
      <w:numFmt w:val="decimal"/>
      <w:lvlText w:val="%1.%2"/>
      <w:lvlJc w:val="left"/>
      <w:pPr>
        <w:tabs>
          <w:tab w:val="num" w:pos="360"/>
        </w:tabs>
        <w:ind w:left="360" w:hanging="360"/>
      </w:pPr>
      <w:rPr>
        <w:rFonts w:cs="Arial Rounded MT Bold" w:hint="default"/>
        <w:color w:val="000000"/>
        <w:sz w:val="22"/>
      </w:rPr>
    </w:lvl>
    <w:lvl w:ilvl="2">
      <w:start w:val="1"/>
      <w:numFmt w:val="decimal"/>
      <w:lvlText w:val="%1.%2.%3"/>
      <w:lvlJc w:val="left"/>
      <w:pPr>
        <w:tabs>
          <w:tab w:val="num" w:pos="720"/>
        </w:tabs>
        <w:ind w:left="720" w:hanging="720"/>
      </w:pPr>
      <w:rPr>
        <w:rFonts w:cs="Arial Rounded MT Bold" w:hint="default"/>
        <w:color w:val="000000"/>
        <w:sz w:val="22"/>
      </w:rPr>
    </w:lvl>
    <w:lvl w:ilvl="3">
      <w:start w:val="1"/>
      <w:numFmt w:val="decimal"/>
      <w:lvlText w:val="%1.%2.%3.%4"/>
      <w:lvlJc w:val="left"/>
      <w:pPr>
        <w:tabs>
          <w:tab w:val="num" w:pos="1080"/>
        </w:tabs>
        <w:ind w:left="1080" w:hanging="1080"/>
      </w:pPr>
      <w:rPr>
        <w:rFonts w:cs="Arial Rounded MT Bold" w:hint="default"/>
        <w:color w:val="000000"/>
        <w:sz w:val="22"/>
      </w:rPr>
    </w:lvl>
    <w:lvl w:ilvl="4">
      <w:start w:val="1"/>
      <w:numFmt w:val="decimal"/>
      <w:lvlText w:val="%1.%2.%3.%4.%5"/>
      <w:lvlJc w:val="left"/>
      <w:pPr>
        <w:tabs>
          <w:tab w:val="num" w:pos="1080"/>
        </w:tabs>
        <w:ind w:left="1080" w:hanging="1080"/>
      </w:pPr>
      <w:rPr>
        <w:rFonts w:cs="Arial Rounded MT Bold" w:hint="default"/>
        <w:color w:val="000000"/>
        <w:sz w:val="22"/>
      </w:rPr>
    </w:lvl>
    <w:lvl w:ilvl="5">
      <w:start w:val="1"/>
      <w:numFmt w:val="decimal"/>
      <w:lvlText w:val="%1.%2.%3.%4.%5.%6"/>
      <w:lvlJc w:val="left"/>
      <w:pPr>
        <w:tabs>
          <w:tab w:val="num" w:pos="1440"/>
        </w:tabs>
        <w:ind w:left="1440" w:hanging="1440"/>
      </w:pPr>
      <w:rPr>
        <w:rFonts w:cs="Arial Rounded MT Bold" w:hint="default"/>
        <w:color w:val="000000"/>
        <w:sz w:val="22"/>
      </w:rPr>
    </w:lvl>
    <w:lvl w:ilvl="6">
      <w:start w:val="1"/>
      <w:numFmt w:val="decimal"/>
      <w:lvlText w:val="%1.%2.%3.%4.%5.%6.%7"/>
      <w:lvlJc w:val="left"/>
      <w:pPr>
        <w:tabs>
          <w:tab w:val="num" w:pos="1440"/>
        </w:tabs>
        <w:ind w:left="1440" w:hanging="1440"/>
      </w:pPr>
      <w:rPr>
        <w:rFonts w:cs="Arial Rounded MT Bold" w:hint="default"/>
        <w:color w:val="000000"/>
        <w:sz w:val="22"/>
      </w:rPr>
    </w:lvl>
    <w:lvl w:ilvl="7">
      <w:start w:val="1"/>
      <w:numFmt w:val="decimal"/>
      <w:lvlText w:val="%1.%2.%3.%4.%5.%6.%7.%8"/>
      <w:lvlJc w:val="left"/>
      <w:pPr>
        <w:tabs>
          <w:tab w:val="num" w:pos="1800"/>
        </w:tabs>
        <w:ind w:left="1800" w:hanging="1800"/>
      </w:pPr>
      <w:rPr>
        <w:rFonts w:cs="Arial Rounded MT Bold" w:hint="default"/>
        <w:color w:val="000000"/>
        <w:sz w:val="22"/>
      </w:rPr>
    </w:lvl>
    <w:lvl w:ilvl="8">
      <w:start w:val="1"/>
      <w:numFmt w:val="decimal"/>
      <w:lvlText w:val="%1.%2.%3.%4.%5.%6.%7.%8.%9"/>
      <w:lvlJc w:val="left"/>
      <w:pPr>
        <w:tabs>
          <w:tab w:val="num" w:pos="1800"/>
        </w:tabs>
        <w:ind w:left="1800" w:hanging="1800"/>
      </w:pPr>
      <w:rPr>
        <w:rFonts w:cs="Arial Rounded MT Bold" w:hint="default"/>
        <w:color w:val="000000"/>
        <w:sz w:val="22"/>
      </w:rPr>
    </w:lvl>
  </w:abstractNum>
  <w:abstractNum w:abstractNumId="3">
    <w:nsid w:val="1DA15C82"/>
    <w:multiLevelType w:val="hybridMultilevel"/>
    <w:tmpl w:val="08F28438"/>
    <w:lvl w:ilvl="0" w:tplc="0A70B85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DD217F"/>
    <w:multiLevelType w:val="hybridMultilevel"/>
    <w:tmpl w:val="A43AE1DE"/>
    <w:lvl w:ilvl="0" w:tplc="0A70B85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235DBE"/>
    <w:multiLevelType w:val="hybridMultilevel"/>
    <w:tmpl w:val="D9B2202C"/>
    <w:lvl w:ilvl="0" w:tplc="874AA266">
      <w:numFmt w:val="none"/>
      <w:lvlText w:val=""/>
      <w:lvlJc w:val="left"/>
      <w:pPr>
        <w:tabs>
          <w:tab w:val="num" w:pos="360"/>
        </w:tabs>
      </w:pPr>
    </w:lvl>
    <w:lvl w:ilvl="1" w:tplc="9C828CAE">
      <w:numFmt w:val="decimal"/>
      <w:lvlText w:val=""/>
      <w:lvlJc w:val="left"/>
    </w:lvl>
    <w:lvl w:ilvl="2" w:tplc="97C4C8F2">
      <w:numFmt w:val="decimal"/>
      <w:lvlText w:val=""/>
      <w:lvlJc w:val="left"/>
    </w:lvl>
    <w:lvl w:ilvl="3" w:tplc="84C63F62">
      <w:numFmt w:val="decimal"/>
      <w:lvlText w:val=""/>
      <w:lvlJc w:val="left"/>
    </w:lvl>
    <w:lvl w:ilvl="4" w:tplc="23B2B7FE">
      <w:numFmt w:val="decimal"/>
      <w:lvlText w:val=""/>
      <w:lvlJc w:val="left"/>
    </w:lvl>
    <w:lvl w:ilvl="5" w:tplc="2274FFE6">
      <w:numFmt w:val="decimal"/>
      <w:lvlText w:val=""/>
      <w:lvlJc w:val="left"/>
    </w:lvl>
    <w:lvl w:ilvl="6" w:tplc="DDA24E40">
      <w:numFmt w:val="decimal"/>
      <w:lvlText w:val=""/>
      <w:lvlJc w:val="left"/>
    </w:lvl>
    <w:lvl w:ilvl="7" w:tplc="46C20B24">
      <w:numFmt w:val="decimal"/>
      <w:lvlText w:val=""/>
      <w:lvlJc w:val="left"/>
    </w:lvl>
    <w:lvl w:ilvl="8" w:tplc="E6DE95DA">
      <w:numFmt w:val="decimal"/>
      <w:lvlText w:val=""/>
      <w:lvlJc w:val="left"/>
    </w:lvl>
  </w:abstractNum>
  <w:abstractNum w:abstractNumId="6">
    <w:nsid w:val="4DFE4754"/>
    <w:multiLevelType w:val="multilevel"/>
    <w:tmpl w:val="26167CC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1352600"/>
    <w:multiLevelType w:val="hybridMultilevel"/>
    <w:tmpl w:val="03CE5E48"/>
    <w:lvl w:ilvl="0" w:tplc="0A70B85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345DDF"/>
    <w:multiLevelType w:val="hybridMultilevel"/>
    <w:tmpl w:val="79DA2704"/>
    <w:lvl w:ilvl="0" w:tplc="0A70B85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A70B85A">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DA0B84"/>
    <w:multiLevelType w:val="hybridMultilevel"/>
    <w:tmpl w:val="635C4E46"/>
    <w:lvl w:ilvl="0" w:tplc="64D84CA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
  </w:num>
  <w:num w:numId="6">
    <w:abstractNumId w:val="7"/>
  </w:num>
  <w:num w:numId="7">
    <w:abstractNumId w:val="3"/>
  </w:num>
  <w:num w:numId="8">
    <w:abstractNumId w:val="8"/>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3F01"/>
  <w:documentProtection w:edit="readOnly" w:enforcement="0"/>
  <w:defaultTabStop w:val="720"/>
  <w:drawingGridHorizontalSpacing w:val="120"/>
  <w:displayHorizontalDrawingGridEvery w:val="2"/>
  <w:characterSpacingControl w:val="doNotCompress"/>
  <w:hdrShapeDefaults>
    <o:shapedefaults v:ext="edit" spidmax="3074">
      <o:colormru v:ext="edit" colors="#c00,#efffef"/>
    </o:shapedefaults>
    <o:shapelayout v:ext="edit">
      <o:idmap v:ext="edit" data="2"/>
    </o:shapelayout>
  </w:hdrShapeDefaults>
  <w:footnotePr>
    <w:footnote w:id="-1"/>
    <w:footnote w:id="0"/>
  </w:footnotePr>
  <w:endnotePr>
    <w:endnote w:id="-1"/>
    <w:endnote w:id="0"/>
  </w:endnotePr>
  <w:compat/>
  <w:rsids>
    <w:rsidRoot w:val="00CE5663"/>
    <w:rsid w:val="000051CA"/>
    <w:rsid w:val="00005255"/>
    <w:rsid w:val="00006E4E"/>
    <w:rsid w:val="00015A41"/>
    <w:rsid w:val="00017C5C"/>
    <w:rsid w:val="00020DD0"/>
    <w:rsid w:val="00021134"/>
    <w:rsid w:val="00021BC4"/>
    <w:rsid w:val="00021FC7"/>
    <w:rsid w:val="00025BF5"/>
    <w:rsid w:val="000301F8"/>
    <w:rsid w:val="00033513"/>
    <w:rsid w:val="00033617"/>
    <w:rsid w:val="0003373E"/>
    <w:rsid w:val="000348A5"/>
    <w:rsid w:val="00035929"/>
    <w:rsid w:val="00042570"/>
    <w:rsid w:val="000434A9"/>
    <w:rsid w:val="00044024"/>
    <w:rsid w:val="00047547"/>
    <w:rsid w:val="0005061C"/>
    <w:rsid w:val="0005173F"/>
    <w:rsid w:val="00053C82"/>
    <w:rsid w:val="00056C93"/>
    <w:rsid w:val="00057BE8"/>
    <w:rsid w:val="000602B9"/>
    <w:rsid w:val="0006121D"/>
    <w:rsid w:val="00061A1A"/>
    <w:rsid w:val="00064863"/>
    <w:rsid w:val="0008460B"/>
    <w:rsid w:val="00084690"/>
    <w:rsid w:val="000918FB"/>
    <w:rsid w:val="00091B46"/>
    <w:rsid w:val="00092C5F"/>
    <w:rsid w:val="00092D14"/>
    <w:rsid w:val="000937B0"/>
    <w:rsid w:val="000940B3"/>
    <w:rsid w:val="00095D99"/>
    <w:rsid w:val="000A20BA"/>
    <w:rsid w:val="000A386D"/>
    <w:rsid w:val="000A5F98"/>
    <w:rsid w:val="000B0E40"/>
    <w:rsid w:val="000B4B6F"/>
    <w:rsid w:val="000B60F3"/>
    <w:rsid w:val="000C1016"/>
    <w:rsid w:val="000C7B7D"/>
    <w:rsid w:val="000D2C86"/>
    <w:rsid w:val="000D3114"/>
    <w:rsid w:val="000D751D"/>
    <w:rsid w:val="000D7FE4"/>
    <w:rsid w:val="000E10E2"/>
    <w:rsid w:val="000E2091"/>
    <w:rsid w:val="000E3164"/>
    <w:rsid w:val="000E6C9A"/>
    <w:rsid w:val="000F2791"/>
    <w:rsid w:val="000F7953"/>
    <w:rsid w:val="0010302B"/>
    <w:rsid w:val="00113EB4"/>
    <w:rsid w:val="00114DD5"/>
    <w:rsid w:val="00116C56"/>
    <w:rsid w:val="001175C7"/>
    <w:rsid w:val="001208C6"/>
    <w:rsid w:val="0012117B"/>
    <w:rsid w:val="00122EE1"/>
    <w:rsid w:val="0012518D"/>
    <w:rsid w:val="001252FF"/>
    <w:rsid w:val="0012590F"/>
    <w:rsid w:val="00131113"/>
    <w:rsid w:val="001318CD"/>
    <w:rsid w:val="001348F4"/>
    <w:rsid w:val="00136003"/>
    <w:rsid w:val="00136969"/>
    <w:rsid w:val="00143C9D"/>
    <w:rsid w:val="001442A2"/>
    <w:rsid w:val="001448B0"/>
    <w:rsid w:val="00155384"/>
    <w:rsid w:val="00161F16"/>
    <w:rsid w:val="00166C0B"/>
    <w:rsid w:val="00167E2A"/>
    <w:rsid w:val="001730BB"/>
    <w:rsid w:val="00173B2A"/>
    <w:rsid w:val="001740F6"/>
    <w:rsid w:val="00180F83"/>
    <w:rsid w:val="0018157C"/>
    <w:rsid w:val="001969AA"/>
    <w:rsid w:val="00197C43"/>
    <w:rsid w:val="001A1432"/>
    <w:rsid w:val="001A1481"/>
    <w:rsid w:val="001A195A"/>
    <w:rsid w:val="001A4358"/>
    <w:rsid w:val="001A5D8B"/>
    <w:rsid w:val="001B3A7C"/>
    <w:rsid w:val="001B5573"/>
    <w:rsid w:val="001C3CE3"/>
    <w:rsid w:val="001C7BA3"/>
    <w:rsid w:val="001D075A"/>
    <w:rsid w:val="001D19B5"/>
    <w:rsid w:val="001D1EF6"/>
    <w:rsid w:val="001D6C15"/>
    <w:rsid w:val="001E5615"/>
    <w:rsid w:val="001E7236"/>
    <w:rsid w:val="001F18F7"/>
    <w:rsid w:val="001F2DB4"/>
    <w:rsid w:val="001F4BFF"/>
    <w:rsid w:val="001F7ED4"/>
    <w:rsid w:val="00204140"/>
    <w:rsid w:val="00207DAD"/>
    <w:rsid w:val="002226B6"/>
    <w:rsid w:val="00222909"/>
    <w:rsid w:val="00224DD0"/>
    <w:rsid w:val="00226BA8"/>
    <w:rsid w:val="00227C79"/>
    <w:rsid w:val="0023085B"/>
    <w:rsid w:val="00230E25"/>
    <w:rsid w:val="00237389"/>
    <w:rsid w:val="00237924"/>
    <w:rsid w:val="00243F82"/>
    <w:rsid w:val="002465DC"/>
    <w:rsid w:val="00255AD5"/>
    <w:rsid w:val="00256954"/>
    <w:rsid w:val="0026048A"/>
    <w:rsid w:val="00262FE2"/>
    <w:rsid w:val="00265895"/>
    <w:rsid w:val="002658D3"/>
    <w:rsid w:val="002803C1"/>
    <w:rsid w:val="00282A7B"/>
    <w:rsid w:val="00284941"/>
    <w:rsid w:val="00285B0D"/>
    <w:rsid w:val="002943F6"/>
    <w:rsid w:val="002A0229"/>
    <w:rsid w:val="002A0598"/>
    <w:rsid w:val="002A3E15"/>
    <w:rsid w:val="002A42FB"/>
    <w:rsid w:val="002B6C7A"/>
    <w:rsid w:val="002C0AE4"/>
    <w:rsid w:val="002D1ED9"/>
    <w:rsid w:val="002D2B3E"/>
    <w:rsid w:val="002D33A7"/>
    <w:rsid w:val="002D598E"/>
    <w:rsid w:val="002F321B"/>
    <w:rsid w:val="00300351"/>
    <w:rsid w:val="0030073F"/>
    <w:rsid w:val="00301E07"/>
    <w:rsid w:val="00302449"/>
    <w:rsid w:val="00304F60"/>
    <w:rsid w:val="0030550B"/>
    <w:rsid w:val="00306223"/>
    <w:rsid w:val="003110A2"/>
    <w:rsid w:val="0031402A"/>
    <w:rsid w:val="003156BF"/>
    <w:rsid w:val="00323E72"/>
    <w:rsid w:val="003264BD"/>
    <w:rsid w:val="00326F78"/>
    <w:rsid w:val="00333874"/>
    <w:rsid w:val="00336D96"/>
    <w:rsid w:val="00337678"/>
    <w:rsid w:val="00340751"/>
    <w:rsid w:val="00340A07"/>
    <w:rsid w:val="00340A5E"/>
    <w:rsid w:val="00344543"/>
    <w:rsid w:val="0035786C"/>
    <w:rsid w:val="0036199A"/>
    <w:rsid w:val="003646EB"/>
    <w:rsid w:val="0036528C"/>
    <w:rsid w:val="00366B6D"/>
    <w:rsid w:val="0037068E"/>
    <w:rsid w:val="0037232D"/>
    <w:rsid w:val="003725D7"/>
    <w:rsid w:val="00375B94"/>
    <w:rsid w:val="00376120"/>
    <w:rsid w:val="003762A7"/>
    <w:rsid w:val="0037657C"/>
    <w:rsid w:val="00377341"/>
    <w:rsid w:val="003774BB"/>
    <w:rsid w:val="00377FF2"/>
    <w:rsid w:val="00380FBC"/>
    <w:rsid w:val="0038634B"/>
    <w:rsid w:val="00397BC3"/>
    <w:rsid w:val="003A6270"/>
    <w:rsid w:val="003A6E4A"/>
    <w:rsid w:val="003B5FCB"/>
    <w:rsid w:val="003C0CCC"/>
    <w:rsid w:val="003C6023"/>
    <w:rsid w:val="003C73AB"/>
    <w:rsid w:val="003F0796"/>
    <w:rsid w:val="003F204B"/>
    <w:rsid w:val="004021F7"/>
    <w:rsid w:val="00404D3F"/>
    <w:rsid w:val="004054FD"/>
    <w:rsid w:val="00412792"/>
    <w:rsid w:val="0041565C"/>
    <w:rsid w:val="0042323D"/>
    <w:rsid w:val="004464B2"/>
    <w:rsid w:val="00451E2C"/>
    <w:rsid w:val="00454C6B"/>
    <w:rsid w:val="00455839"/>
    <w:rsid w:val="00455B0D"/>
    <w:rsid w:val="00460D2E"/>
    <w:rsid w:val="00470260"/>
    <w:rsid w:val="004825E6"/>
    <w:rsid w:val="00483750"/>
    <w:rsid w:val="00485000"/>
    <w:rsid w:val="00492A51"/>
    <w:rsid w:val="00494F8E"/>
    <w:rsid w:val="004956A8"/>
    <w:rsid w:val="004A0BCA"/>
    <w:rsid w:val="004A5B23"/>
    <w:rsid w:val="004B02E9"/>
    <w:rsid w:val="004B4126"/>
    <w:rsid w:val="004B5FE9"/>
    <w:rsid w:val="004B6938"/>
    <w:rsid w:val="004C3901"/>
    <w:rsid w:val="004C4002"/>
    <w:rsid w:val="004D374C"/>
    <w:rsid w:val="004D43B0"/>
    <w:rsid w:val="004D757D"/>
    <w:rsid w:val="004E07EA"/>
    <w:rsid w:val="004E0CEA"/>
    <w:rsid w:val="004E0E0D"/>
    <w:rsid w:val="004E22A0"/>
    <w:rsid w:val="004F648C"/>
    <w:rsid w:val="005033F2"/>
    <w:rsid w:val="00504759"/>
    <w:rsid w:val="0050531A"/>
    <w:rsid w:val="00510F10"/>
    <w:rsid w:val="00517267"/>
    <w:rsid w:val="00520BA1"/>
    <w:rsid w:val="00523BAC"/>
    <w:rsid w:val="0053432B"/>
    <w:rsid w:val="00535844"/>
    <w:rsid w:val="00541DC9"/>
    <w:rsid w:val="005428E4"/>
    <w:rsid w:val="00545E71"/>
    <w:rsid w:val="00553866"/>
    <w:rsid w:val="00553A5F"/>
    <w:rsid w:val="00557A78"/>
    <w:rsid w:val="00561129"/>
    <w:rsid w:val="00561D7D"/>
    <w:rsid w:val="005629B3"/>
    <w:rsid w:val="00576A13"/>
    <w:rsid w:val="005808D2"/>
    <w:rsid w:val="0058127B"/>
    <w:rsid w:val="0058130B"/>
    <w:rsid w:val="005827B9"/>
    <w:rsid w:val="005837B2"/>
    <w:rsid w:val="005860FE"/>
    <w:rsid w:val="00586F09"/>
    <w:rsid w:val="00587D1D"/>
    <w:rsid w:val="00590B5C"/>
    <w:rsid w:val="005916AA"/>
    <w:rsid w:val="005A1ADD"/>
    <w:rsid w:val="005A2C70"/>
    <w:rsid w:val="005A43CC"/>
    <w:rsid w:val="005A58D5"/>
    <w:rsid w:val="005A7A99"/>
    <w:rsid w:val="005B2F59"/>
    <w:rsid w:val="005B40E2"/>
    <w:rsid w:val="005B4586"/>
    <w:rsid w:val="005B78A1"/>
    <w:rsid w:val="005B790C"/>
    <w:rsid w:val="005C1042"/>
    <w:rsid w:val="005C3C35"/>
    <w:rsid w:val="005D4A1C"/>
    <w:rsid w:val="005D554D"/>
    <w:rsid w:val="005D7615"/>
    <w:rsid w:val="005E1B37"/>
    <w:rsid w:val="005E52F9"/>
    <w:rsid w:val="005E692E"/>
    <w:rsid w:val="005F000C"/>
    <w:rsid w:val="005F0563"/>
    <w:rsid w:val="005F3FB3"/>
    <w:rsid w:val="005F5A05"/>
    <w:rsid w:val="0061077D"/>
    <w:rsid w:val="00622A0A"/>
    <w:rsid w:val="0062453C"/>
    <w:rsid w:val="006300A2"/>
    <w:rsid w:val="0063067A"/>
    <w:rsid w:val="00633086"/>
    <w:rsid w:val="00637C6C"/>
    <w:rsid w:val="00644D00"/>
    <w:rsid w:val="006461CB"/>
    <w:rsid w:val="00651568"/>
    <w:rsid w:val="00657E6F"/>
    <w:rsid w:val="00667439"/>
    <w:rsid w:val="006716D5"/>
    <w:rsid w:val="006819EA"/>
    <w:rsid w:val="00686123"/>
    <w:rsid w:val="00687824"/>
    <w:rsid w:val="00690571"/>
    <w:rsid w:val="00691255"/>
    <w:rsid w:val="00692527"/>
    <w:rsid w:val="006A1B41"/>
    <w:rsid w:val="006A20C0"/>
    <w:rsid w:val="006B2C7F"/>
    <w:rsid w:val="006B4A1A"/>
    <w:rsid w:val="006B6212"/>
    <w:rsid w:val="006B7C4A"/>
    <w:rsid w:val="006C76B8"/>
    <w:rsid w:val="006D29D9"/>
    <w:rsid w:val="006D2E10"/>
    <w:rsid w:val="006D7367"/>
    <w:rsid w:val="006D7B63"/>
    <w:rsid w:val="006F03C9"/>
    <w:rsid w:val="006F2749"/>
    <w:rsid w:val="006F5369"/>
    <w:rsid w:val="00705E82"/>
    <w:rsid w:val="0070778F"/>
    <w:rsid w:val="00707902"/>
    <w:rsid w:val="00716417"/>
    <w:rsid w:val="007206B7"/>
    <w:rsid w:val="0072078D"/>
    <w:rsid w:val="00726285"/>
    <w:rsid w:val="007264B4"/>
    <w:rsid w:val="00726A00"/>
    <w:rsid w:val="00727CBC"/>
    <w:rsid w:val="007307B3"/>
    <w:rsid w:val="00731850"/>
    <w:rsid w:val="0073319C"/>
    <w:rsid w:val="00733FC9"/>
    <w:rsid w:val="0073747F"/>
    <w:rsid w:val="00737511"/>
    <w:rsid w:val="0074031F"/>
    <w:rsid w:val="00744551"/>
    <w:rsid w:val="00746329"/>
    <w:rsid w:val="00747608"/>
    <w:rsid w:val="00751FF4"/>
    <w:rsid w:val="00761148"/>
    <w:rsid w:val="0076144A"/>
    <w:rsid w:val="00761ABD"/>
    <w:rsid w:val="007642BC"/>
    <w:rsid w:val="007648E9"/>
    <w:rsid w:val="00772F47"/>
    <w:rsid w:val="0077387A"/>
    <w:rsid w:val="00773C21"/>
    <w:rsid w:val="00774BAC"/>
    <w:rsid w:val="00785BD2"/>
    <w:rsid w:val="0079158A"/>
    <w:rsid w:val="00791F00"/>
    <w:rsid w:val="0079681C"/>
    <w:rsid w:val="007A0C29"/>
    <w:rsid w:val="007A3DF0"/>
    <w:rsid w:val="007B33AA"/>
    <w:rsid w:val="007C1ED3"/>
    <w:rsid w:val="007C1FB8"/>
    <w:rsid w:val="007C353E"/>
    <w:rsid w:val="007C4715"/>
    <w:rsid w:val="007C4E7D"/>
    <w:rsid w:val="007C51B7"/>
    <w:rsid w:val="007D0044"/>
    <w:rsid w:val="007D0FDE"/>
    <w:rsid w:val="007D552B"/>
    <w:rsid w:val="007E39C2"/>
    <w:rsid w:val="007E55E4"/>
    <w:rsid w:val="007F2436"/>
    <w:rsid w:val="008044B3"/>
    <w:rsid w:val="00805225"/>
    <w:rsid w:val="0081134F"/>
    <w:rsid w:val="00813D15"/>
    <w:rsid w:val="00814B8E"/>
    <w:rsid w:val="0081684D"/>
    <w:rsid w:val="00821392"/>
    <w:rsid w:val="00822CEA"/>
    <w:rsid w:val="00824BAC"/>
    <w:rsid w:val="00826611"/>
    <w:rsid w:val="00827D4B"/>
    <w:rsid w:val="00836338"/>
    <w:rsid w:val="00843DD3"/>
    <w:rsid w:val="00844874"/>
    <w:rsid w:val="0085032F"/>
    <w:rsid w:val="0085271F"/>
    <w:rsid w:val="00853D78"/>
    <w:rsid w:val="00856681"/>
    <w:rsid w:val="008573AE"/>
    <w:rsid w:val="00861F9A"/>
    <w:rsid w:val="0086455A"/>
    <w:rsid w:val="00867001"/>
    <w:rsid w:val="0087128F"/>
    <w:rsid w:val="008718B3"/>
    <w:rsid w:val="008728C5"/>
    <w:rsid w:val="00872AC9"/>
    <w:rsid w:val="00875AF1"/>
    <w:rsid w:val="0088006D"/>
    <w:rsid w:val="0088211E"/>
    <w:rsid w:val="008830B3"/>
    <w:rsid w:val="00887CE9"/>
    <w:rsid w:val="00892E5C"/>
    <w:rsid w:val="00895909"/>
    <w:rsid w:val="008A65D8"/>
    <w:rsid w:val="008C5022"/>
    <w:rsid w:val="008C5D65"/>
    <w:rsid w:val="008D428D"/>
    <w:rsid w:val="008D6571"/>
    <w:rsid w:val="008D7417"/>
    <w:rsid w:val="008D7AAA"/>
    <w:rsid w:val="008E3ABA"/>
    <w:rsid w:val="008E5D5A"/>
    <w:rsid w:val="008E6F9F"/>
    <w:rsid w:val="008E7772"/>
    <w:rsid w:val="008F1FA1"/>
    <w:rsid w:val="008F74A8"/>
    <w:rsid w:val="00901D12"/>
    <w:rsid w:val="00901DF3"/>
    <w:rsid w:val="00902FED"/>
    <w:rsid w:val="009079BB"/>
    <w:rsid w:val="00910D39"/>
    <w:rsid w:val="00920467"/>
    <w:rsid w:val="0092484C"/>
    <w:rsid w:val="00924E0E"/>
    <w:rsid w:val="009268C0"/>
    <w:rsid w:val="00927F50"/>
    <w:rsid w:val="00936AB9"/>
    <w:rsid w:val="00936BB8"/>
    <w:rsid w:val="00951E5B"/>
    <w:rsid w:val="009554BF"/>
    <w:rsid w:val="00956E58"/>
    <w:rsid w:val="00967FF8"/>
    <w:rsid w:val="00970B16"/>
    <w:rsid w:val="00972861"/>
    <w:rsid w:val="00976846"/>
    <w:rsid w:val="00976AF8"/>
    <w:rsid w:val="00991955"/>
    <w:rsid w:val="00992D4E"/>
    <w:rsid w:val="0099342A"/>
    <w:rsid w:val="009978DC"/>
    <w:rsid w:val="009A1476"/>
    <w:rsid w:val="009A18EF"/>
    <w:rsid w:val="009A4EC5"/>
    <w:rsid w:val="009A7A1E"/>
    <w:rsid w:val="009B0A5C"/>
    <w:rsid w:val="009C38F2"/>
    <w:rsid w:val="009D122B"/>
    <w:rsid w:val="009D3138"/>
    <w:rsid w:val="009D434C"/>
    <w:rsid w:val="009D57F7"/>
    <w:rsid w:val="009D796A"/>
    <w:rsid w:val="009E58A2"/>
    <w:rsid w:val="009F2031"/>
    <w:rsid w:val="009F4D7D"/>
    <w:rsid w:val="009F7CD2"/>
    <w:rsid w:val="00A00A5E"/>
    <w:rsid w:val="00A00AF6"/>
    <w:rsid w:val="00A03F65"/>
    <w:rsid w:val="00A07DA0"/>
    <w:rsid w:val="00A222E7"/>
    <w:rsid w:val="00A238B9"/>
    <w:rsid w:val="00A37C35"/>
    <w:rsid w:val="00A473AC"/>
    <w:rsid w:val="00A504B7"/>
    <w:rsid w:val="00A50BD2"/>
    <w:rsid w:val="00A6017C"/>
    <w:rsid w:val="00A6407F"/>
    <w:rsid w:val="00A64C74"/>
    <w:rsid w:val="00A7054D"/>
    <w:rsid w:val="00A72A86"/>
    <w:rsid w:val="00A74224"/>
    <w:rsid w:val="00A753A7"/>
    <w:rsid w:val="00A7753E"/>
    <w:rsid w:val="00A91736"/>
    <w:rsid w:val="00AA294E"/>
    <w:rsid w:val="00AB356E"/>
    <w:rsid w:val="00AB5D55"/>
    <w:rsid w:val="00AC43BD"/>
    <w:rsid w:val="00AD0D1E"/>
    <w:rsid w:val="00AD0E5F"/>
    <w:rsid w:val="00AD265D"/>
    <w:rsid w:val="00AD32BA"/>
    <w:rsid w:val="00AE0A52"/>
    <w:rsid w:val="00AE1024"/>
    <w:rsid w:val="00AF5A1B"/>
    <w:rsid w:val="00AF6F42"/>
    <w:rsid w:val="00B05513"/>
    <w:rsid w:val="00B0590C"/>
    <w:rsid w:val="00B05CB0"/>
    <w:rsid w:val="00B07059"/>
    <w:rsid w:val="00B07F85"/>
    <w:rsid w:val="00B113B2"/>
    <w:rsid w:val="00B118B0"/>
    <w:rsid w:val="00B16924"/>
    <w:rsid w:val="00B224F7"/>
    <w:rsid w:val="00B2306D"/>
    <w:rsid w:val="00B26FD8"/>
    <w:rsid w:val="00B27960"/>
    <w:rsid w:val="00B428F9"/>
    <w:rsid w:val="00B42F00"/>
    <w:rsid w:val="00B50A3E"/>
    <w:rsid w:val="00B52DAC"/>
    <w:rsid w:val="00B66BED"/>
    <w:rsid w:val="00B676DD"/>
    <w:rsid w:val="00B67820"/>
    <w:rsid w:val="00B70322"/>
    <w:rsid w:val="00B70B01"/>
    <w:rsid w:val="00B71117"/>
    <w:rsid w:val="00B7288B"/>
    <w:rsid w:val="00B8226F"/>
    <w:rsid w:val="00B825E5"/>
    <w:rsid w:val="00B82AB3"/>
    <w:rsid w:val="00B85F5B"/>
    <w:rsid w:val="00B90645"/>
    <w:rsid w:val="00BA2865"/>
    <w:rsid w:val="00BA61CD"/>
    <w:rsid w:val="00BB4A8F"/>
    <w:rsid w:val="00BC1810"/>
    <w:rsid w:val="00BC4686"/>
    <w:rsid w:val="00BC5918"/>
    <w:rsid w:val="00BD205D"/>
    <w:rsid w:val="00BD45B0"/>
    <w:rsid w:val="00BD47F7"/>
    <w:rsid w:val="00BE13A5"/>
    <w:rsid w:val="00BE1C8B"/>
    <w:rsid w:val="00BE297B"/>
    <w:rsid w:val="00BE4D7A"/>
    <w:rsid w:val="00BF4F7F"/>
    <w:rsid w:val="00BF6DBD"/>
    <w:rsid w:val="00BF76B3"/>
    <w:rsid w:val="00C022ED"/>
    <w:rsid w:val="00C04883"/>
    <w:rsid w:val="00C0499B"/>
    <w:rsid w:val="00C04F30"/>
    <w:rsid w:val="00C14474"/>
    <w:rsid w:val="00C20839"/>
    <w:rsid w:val="00C239E3"/>
    <w:rsid w:val="00C23D2B"/>
    <w:rsid w:val="00C30990"/>
    <w:rsid w:val="00C424A4"/>
    <w:rsid w:val="00C42CCC"/>
    <w:rsid w:val="00C45981"/>
    <w:rsid w:val="00C4667B"/>
    <w:rsid w:val="00C51F93"/>
    <w:rsid w:val="00C530CA"/>
    <w:rsid w:val="00C53999"/>
    <w:rsid w:val="00C57AEB"/>
    <w:rsid w:val="00C61D08"/>
    <w:rsid w:val="00C61E35"/>
    <w:rsid w:val="00C66CC7"/>
    <w:rsid w:val="00C73E33"/>
    <w:rsid w:val="00C82C1B"/>
    <w:rsid w:val="00C849B0"/>
    <w:rsid w:val="00C85E63"/>
    <w:rsid w:val="00C86705"/>
    <w:rsid w:val="00C87D15"/>
    <w:rsid w:val="00C90331"/>
    <w:rsid w:val="00C90418"/>
    <w:rsid w:val="00C96237"/>
    <w:rsid w:val="00C97606"/>
    <w:rsid w:val="00C97A43"/>
    <w:rsid w:val="00CA4C62"/>
    <w:rsid w:val="00CA7741"/>
    <w:rsid w:val="00CB0722"/>
    <w:rsid w:val="00CB2E81"/>
    <w:rsid w:val="00CB35A0"/>
    <w:rsid w:val="00CB73CA"/>
    <w:rsid w:val="00CB76B6"/>
    <w:rsid w:val="00CC0D30"/>
    <w:rsid w:val="00CC11AE"/>
    <w:rsid w:val="00CC208C"/>
    <w:rsid w:val="00CC5CE9"/>
    <w:rsid w:val="00CD33CB"/>
    <w:rsid w:val="00CD5D48"/>
    <w:rsid w:val="00CD7761"/>
    <w:rsid w:val="00CE09CA"/>
    <w:rsid w:val="00CE1E48"/>
    <w:rsid w:val="00CE240C"/>
    <w:rsid w:val="00CE413E"/>
    <w:rsid w:val="00CE42BA"/>
    <w:rsid w:val="00CE5663"/>
    <w:rsid w:val="00CF2E23"/>
    <w:rsid w:val="00CF3ED3"/>
    <w:rsid w:val="00D001E2"/>
    <w:rsid w:val="00D04FD4"/>
    <w:rsid w:val="00D1035E"/>
    <w:rsid w:val="00D11E5F"/>
    <w:rsid w:val="00D217FC"/>
    <w:rsid w:val="00D257B9"/>
    <w:rsid w:val="00D25871"/>
    <w:rsid w:val="00D2757D"/>
    <w:rsid w:val="00D31955"/>
    <w:rsid w:val="00D3395F"/>
    <w:rsid w:val="00D33FCE"/>
    <w:rsid w:val="00D358E9"/>
    <w:rsid w:val="00D36C41"/>
    <w:rsid w:val="00D370AF"/>
    <w:rsid w:val="00D40237"/>
    <w:rsid w:val="00D4356C"/>
    <w:rsid w:val="00D515B5"/>
    <w:rsid w:val="00D55893"/>
    <w:rsid w:val="00D604AC"/>
    <w:rsid w:val="00D6148C"/>
    <w:rsid w:val="00D646C7"/>
    <w:rsid w:val="00D76BF1"/>
    <w:rsid w:val="00D777D4"/>
    <w:rsid w:val="00D91951"/>
    <w:rsid w:val="00D95948"/>
    <w:rsid w:val="00D977F1"/>
    <w:rsid w:val="00DA290C"/>
    <w:rsid w:val="00DA5814"/>
    <w:rsid w:val="00DA5C42"/>
    <w:rsid w:val="00DA7A4E"/>
    <w:rsid w:val="00DC172C"/>
    <w:rsid w:val="00DD15D4"/>
    <w:rsid w:val="00DD2F98"/>
    <w:rsid w:val="00DD48C9"/>
    <w:rsid w:val="00DE762C"/>
    <w:rsid w:val="00DF4A78"/>
    <w:rsid w:val="00DF5FB7"/>
    <w:rsid w:val="00DF64D4"/>
    <w:rsid w:val="00DF7C34"/>
    <w:rsid w:val="00E00A92"/>
    <w:rsid w:val="00E00AFC"/>
    <w:rsid w:val="00E02AED"/>
    <w:rsid w:val="00E13FE9"/>
    <w:rsid w:val="00E152CE"/>
    <w:rsid w:val="00E15C5E"/>
    <w:rsid w:val="00E22B37"/>
    <w:rsid w:val="00E255AB"/>
    <w:rsid w:val="00E266D6"/>
    <w:rsid w:val="00E37CC1"/>
    <w:rsid w:val="00E43086"/>
    <w:rsid w:val="00E4516E"/>
    <w:rsid w:val="00E52CE7"/>
    <w:rsid w:val="00E565D9"/>
    <w:rsid w:val="00E61535"/>
    <w:rsid w:val="00E61E72"/>
    <w:rsid w:val="00E63BEA"/>
    <w:rsid w:val="00E643DA"/>
    <w:rsid w:val="00E6546F"/>
    <w:rsid w:val="00E66BDE"/>
    <w:rsid w:val="00E70258"/>
    <w:rsid w:val="00E702D9"/>
    <w:rsid w:val="00E709FA"/>
    <w:rsid w:val="00E75259"/>
    <w:rsid w:val="00E774A5"/>
    <w:rsid w:val="00E775A1"/>
    <w:rsid w:val="00E80B31"/>
    <w:rsid w:val="00E863A8"/>
    <w:rsid w:val="00E8746F"/>
    <w:rsid w:val="00E87B1B"/>
    <w:rsid w:val="00E90FAD"/>
    <w:rsid w:val="00E94A20"/>
    <w:rsid w:val="00EA2847"/>
    <w:rsid w:val="00EA3415"/>
    <w:rsid w:val="00EA537B"/>
    <w:rsid w:val="00EB4F09"/>
    <w:rsid w:val="00EB660D"/>
    <w:rsid w:val="00EB66CA"/>
    <w:rsid w:val="00EB6E96"/>
    <w:rsid w:val="00EB7A4E"/>
    <w:rsid w:val="00EB7FA0"/>
    <w:rsid w:val="00EC5EC0"/>
    <w:rsid w:val="00ED3080"/>
    <w:rsid w:val="00ED3405"/>
    <w:rsid w:val="00ED4E7C"/>
    <w:rsid w:val="00EE1CF0"/>
    <w:rsid w:val="00EE5841"/>
    <w:rsid w:val="00EE6851"/>
    <w:rsid w:val="00EE6C89"/>
    <w:rsid w:val="00EE7859"/>
    <w:rsid w:val="00EF63C2"/>
    <w:rsid w:val="00F04B50"/>
    <w:rsid w:val="00F05E51"/>
    <w:rsid w:val="00F06C05"/>
    <w:rsid w:val="00F20546"/>
    <w:rsid w:val="00F24C39"/>
    <w:rsid w:val="00F3034F"/>
    <w:rsid w:val="00F3154D"/>
    <w:rsid w:val="00F31895"/>
    <w:rsid w:val="00F32FC8"/>
    <w:rsid w:val="00F33CE7"/>
    <w:rsid w:val="00F35814"/>
    <w:rsid w:val="00F37C45"/>
    <w:rsid w:val="00F438E0"/>
    <w:rsid w:val="00F441E5"/>
    <w:rsid w:val="00F462DC"/>
    <w:rsid w:val="00F54CD8"/>
    <w:rsid w:val="00F56055"/>
    <w:rsid w:val="00F6405D"/>
    <w:rsid w:val="00F72132"/>
    <w:rsid w:val="00F73121"/>
    <w:rsid w:val="00F7369F"/>
    <w:rsid w:val="00F76A49"/>
    <w:rsid w:val="00F77B32"/>
    <w:rsid w:val="00F80AE1"/>
    <w:rsid w:val="00F80EA2"/>
    <w:rsid w:val="00F8316B"/>
    <w:rsid w:val="00F83DD8"/>
    <w:rsid w:val="00F94487"/>
    <w:rsid w:val="00FA5B6B"/>
    <w:rsid w:val="00FB0CE6"/>
    <w:rsid w:val="00FB2974"/>
    <w:rsid w:val="00FB6431"/>
    <w:rsid w:val="00FC5DB2"/>
    <w:rsid w:val="00FC7111"/>
    <w:rsid w:val="00FD0D30"/>
    <w:rsid w:val="00FD33AE"/>
    <w:rsid w:val="00FE0DD4"/>
    <w:rsid w:val="00FE1417"/>
    <w:rsid w:val="00FE14A7"/>
    <w:rsid w:val="00FE5104"/>
    <w:rsid w:val="00FE52F5"/>
    <w:rsid w:val="00FE5F32"/>
    <w:rsid w:val="00FE7B10"/>
    <w:rsid w:val="00FF3BF6"/>
    <w:rsid w:val="00FF4D64"/>
  </w:rsids>
  <m:mathPr>
    <m:mathFont m:val="Cambria Math"/>
    <m:brkBin m:val="before"/>
    <m:brkBinSub m:val="--"/>
    <m:smallFrac m:val="off"/>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00,#efffe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54D"/>
    <w:rPr>
      <w:sz w:val="24"/>
      <w:szCs w:val="24"/>
      <w:lang w:val="en-US" w:eastAsia="en-US"/>
    </w:rPr>
  </w:style>
  <w:style w:type="paragraph" w:styleId="Heading1">
    <w:name w:val="heading 1"/>
    <w:basedOn w:val="Normal"/>
    <w:next w:val="Normal"/>
    <w:qFormat/>
    <w:rsid w:val="00651568"/>
    <w:pPr>
      <w:keepNext/>
      <w:outlineLvl w:val="0"/>
    </w:pPr>
    <w:rPr>
      <w:rFonts w:ascii="Arial" w:hAnsi="Arial"/>
      <w:sz w:val="3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CE5663"/>
    <w:pPr>
      <w:tabs>
        <w:tab w:val="left" w:pos="360"/>
      </w:tabs>
      <w:spacing w:after="40" w:line="200" w:lineRule="exact"/>
      <w:jc w:val="both"/>
    </w:pPr>
    <w:rPr>
      <w:sz w:val="20"/>
      <w:szCs w:val="20"/>
    </w:rPr>
  </w:style>
  <w:style w:type="character" w:styleId="Hyperlink">
    <w:name w:val="Hyperlink"/>
    <w:basedOn w:val="DefaultParagraphFont"/>
    <w:rsid w:val="00CE5663"/>
    <w:rPr>
      <w:color w:val="0000FF"/>
      <w:u w:val="single"/>
    </w:rPr>
  </w:style>
  <w:style w:type="paragraph" w:styleId="List">
    <w:name w:val="List"/>
    <w:basedOn w:val="Normal"/>
    <w:rsid w:val="00CE5663"/>
    <w:pPr>
      <w:ind w:left="360" w:hanging="360"/>
    </w:pPr>
    <w:rPr>
      <w:sz w:val="20"/>
      <w:szCs w:val="20"/>
    </w:rPr>
  </w:style>
  <w:style w:type="paragraph" w:styleId="Header">
    <w:name w:val="header"/>
    <w:basedOn w:val="Normal"/>
    <w:rsid w:val="00CE5663"/>
    <w:pPr>
      <w:tabs>
        <w:tab w:val="center" w:pos="4320"/>
        <w:tab w:val="right" w:pos="8640"/>
      </w:tabs>
    </w:pPr>
    <w:rPr>
      <w:sz w:val="20"/>
      <w:szCs w:val="20"/>
    </w:rPr>
  </w:style>
  <w:style w:type="paragraph" w:customStyle="1" w:styleId="Default">
    <w:name w:val="Default"/>
    <w:rsid w:val="005E1B37"/>
    <w:pPr>
      <w:widowControl w:val="0"/>
      <w:autoSpaceDE w:val="0"/>
      <w:autoSpaceDN w:val="0"/>
      <w:adjustRightInd w:val="0"/>
    </w:pPr>
    <w:rPr>
      <w:rFonts w:ascii="Arial Rounded MT Bold" w:hAnsi="Arial Rounded MT Bold" w:cs="Arial Rounded MT Bold"/>
      <w:color w:val="000000"/>
      <w:sz w:val="24"/>
      <w:szCs w:val="24"/>
      <w:lang w:val="en-US" w:eastAsia="en-US"/>
    </w:rPr>
  </w:style>
  <w:style w:type="paragraph" w:styleId="BodyText">
    <w:name w:val="Body Text"/>
    <w:basedOn w:val="Normal"/>
    <w:rsid w:val="00337678"/>
    <w:pPr>
      <w:jc w:val="both"/>
    </w:pPr>
    <w:rPr>
      <w:lang w:val="fr-FR" w:eastAsia="fr-FR"/>
    </w:rPr>
  </w:style>
  <w:style w:type="table" w:styleId="TableGrid">
    <w:name w:val="Table Grid"/>
    <w:basedOn w:val="TableNormal"/>
    <w:rsid w:val="00337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321B"/>
    <w:pPr>
      <w:tabs>
        <w:tab w:val="center" w:pos="4320"/>
        <w:tab w:val="right" w:pos="8640"/>
      </w:tabs>
    </w:pPr>
  </w:style>
  <w:style w:type="paragraph" w:styleId="BalloonText">
    <w:name w:val="Balloon Text"/>
    <w:basedOn w:val="Normal"/>
    <w:semiHidden/>
    <w:rsid w:val="00A03F65"/>
    <w:rPr>
      <w:rFonts w:ascii="Tahoma" w:hAnsi="Tahoma" w:cs="Tahoma"/>
      <w:sz w:val="16"/>
      <w:szCs w:val="16"/>
    </w:rPr>
  </w:style>
  <w:style w:type="character" w:styleId="PageNumber">
    <w:name w:val="page number"/>
    <w:basedOn w:val="DefaultParagraphFont"/>
    <w:rsid w:val="00651568"/>
  </w:style>
  <w:style w:type="paragraph" w:styleId="DocumentMap">
    <w:name w:val="Document Map"/>
    <w:basedOn w:val="Normal"/>
    <w:semiHidden/>
    <w:rsid w:val="00DF64D4"/>
    <w:pPr>
      <w:shd w:val="clear" w:color="auto" w:fill="000080"/>
    </w:pPr>
    <w:rPr>
      <w:rFonts w:ascii="Tahoma" w:hAnsi="Tahoma" w:cs="Tahoma"/>
      <w:sz w:val="20"/>
      <w:szCs w:val="20"/>
    </w:rPr>
  </w:style>
  <w:style w:type="paragraph" w:customStyle="1" w:styleId="BasicParagraph">
    <w:name w:val="[Basic Paragraph]"/>
    <w:basedOn w:val="Normal"/>
    <w:uiPriority w:val="99"/>
    <w:rsid w:val="00872AC9"/>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customStyle="1" w:styleId="apple-style-span">
    <w:name w:val="apple-style-span"/>
    <w:basedOn w:val="DefaultParagraphFont"/>
    <w:rsid w:val="005B78A1"/>
  </w:style>
  <w:style w:type="character" w:customStyle="1" w:styleId="kwichighlight">
    <w:name w:val="kwichighlight"/>
    <w:basedOn w:val="DefaultParagraphFont"/>
    <w:rsid w:val="005D4A1C"/>
  </w:style>
  <w:style w:type="character" w:customStyle="1" w:styleId="apple-converted-space">
    <w:name w:val="apple-converted-space"/>
    <w:basedOn w:val="DefaultParagraphFont"/>
    <w:rsid w:val="005D4A1C"/>
  </w:style>
</w:styles>
</file>

<file path=word/webSettings.xml><?xml version="1.0" encoding="utf-8"?>
<w:webSettings xmlns:r="http://schemas.openxmlformats.org/officeDocument/2006/relationships" xmlns:w="http://schemas.openxmlformats.org/wordprocessingml/2006/main">
  <w:divs>
    <w:div w:id="1174034246">
      <w:bodyDiv w:val="1"/>
      <w:marLeft w:val="0"/>
      <w:marRight w:val="0"/>
      <w:marTop w:val="0"/>
      <w:marBottom w:val="0"/>
      <w:divBdr>
        <w:top w:val="none" w:sz="0" w:space="0" w:color="auto"/>
        <w:left w:val="none" w:sz="0" w:space="0" w:color="auto"/>
        <w:bottom w:val="none" w:sz="0" w:space="0" w:color="auto"/>
        <w:right w:val="none" w:sz="0" w:space="0" w:color="auto"/>
      </w:divBdr>
      <w:divsChild>
        <w:div w:id="7678579">
          <w:marLeft w:val="0"/>
          <w:marRight w:val="0"/>
          <w:marTop w:val="0"/>
          <w:marBottom w:val="0"/>
          <w:divBdr>
            <w:top w:val="none" w:sz="0" w:space="0" w:color="auto"/>
            <w:left w:val="none" w:sz="0" w:space="0" w:color="auto"/>
            <w:bottom w:val="none" w:sz="0" w:space="0" w:color="auto"/>
            <w:right w:val="none" w:sz="0" w:space="0" w:color="auto"/>
          </w:divBdr>
        </w:div>
        <w:div w:id="237904223">
          <w:marLeft w:val="0"/>
          <w:marRight w:val="0"/>
          <w:marTop w:val="0"/>
          <w:marBottom w:val="0"/>
          <w:divBdr>
            <w:top w:val="none" w:sz="0" w:space="0" w:color="auto"/>
            <w:left w:val="none" w:sz="0" w:space="0" w:color="auto"/>
            <w:bottom w:val="none" w:sz="0" w:space="0" w:color="auto"/>
            <w:right w:val="none" w:sz="0" w:space="0" w:color="auto"/>
          </w:divBdr>
        </w:div>
        <w:div w:id="469444462">
          <w:marLeft w:val="0"/>
          <w:marRight w:val="0"/>
          <w:marTop w:val="0"/>
          <w:marBottom w:val="0"/>
          <w:divBdr>
            <w:top w:val="none" w:sz="0" w:space="0" w:color="auto"/>
            <w:left w:val="none" w:sz="0" w:space="0" w:color="auto"/>
            <w:bottom w:val="none" w:sz="0" w:space="0" w:color="auto"/>
            <w:right w:val="none" w:sz="0" w:space="0" w:color="auto"/>
          </w:divBdr>
        </w:div>
        <w:div w:id="767237980">
          <w:marLeft w:val="0"/>
          <w:marRight w:val="0"/>
          <w:marTop w:val="0"/>
          <w:marBottom w:val="0"/>
          <w:divBdr>
            <w:top w:val="none" w:sz="0" w:space="0" w:color="auto"/>
            <w:left w:val="none" w:sz="0" w:space="0" w:color="auto"/>
            <w:bottom w:val="none" w:sz="0" w:space="0" w:color="auto"/>
            <w:right w:val="none" w:sz="0" w:space="0" w:color="auto"/>
          </w:divBdr>
        </w:div>
        <w:div w:id="917324838">
          <w:marLeft w:val="0"/>
          <w:marRight w:val="0"/>
          <w:marTop w:val="0"/>
          <w:marBottom w:val="0"/>
          <w:divBdr>
            <w:top w:val="none" w:sz="0" w:space="0" w:color="auto"/>
            <w:left w:val="none" w:sz="0" w:space="0" w:color="auto"/>
            <w:bottom w:val="none" w:sz="0" w:space="0" w:color="auto"/>
            <w:right w:val="none" w:sz="0" w:space="0" w:color="auto"/>
          </w:divBdr>
        </w:div>
        <w:div w:id="918296172">
          <w:marLeft w:val="0"/>
          <w:marRight w:val="0"/>
          <w:marTop w:val="0"/>
          <w:marBottom w:val="0"/>
          <w:divBdr>
            <w:top w:val="none" w:sz="0" w:space="0" w:color="auto"/>
            <w:left w:val="none" w:sz="0" w:space="0" w:color="auto"/>
            <w:bottom w:val="none" w:sz="0" w:space="0" w:color="auto"/>
            <w:right w:val="none" w:sz="0" w:space="0" w:color="auto"/>
          </w:divBdr>
        </w:div>
        <w:div w:id="1360929571">
          <w:marLeft w:val="0"/>
          <w:marRight w:val="0"/>
          <w:marTop w:val="0"/>
          <w:marBottom w:val="0"/>
          <w:divBdr>
            <w:top w:val="none" w:sz="0" w:space="0" w:color="auto"/>
            <w:left w:val="none" w:sz="0" w:space="0" w:color="auto"/>
            <w:bottom w:val="none" w:sz="0" w:space="0" w:color="auto"/>
            <w:right w:val="none" w:sz="0" w:space="0" w:color="auto"/>
          </w:divBdr>
        </w:div>
        <w:div w:id="2057118260">
          <w:marLeft w:val="0"/>
          <w:marRight w:val="0"/>
          <w:marTop w:val="0"/>
          <w:marBottom w:val="0"/>
          <w:divBdr>
            <w:top w:val="none" w:sz="0" w:space="0" w:color="auto"/>
            <w:left w:val="none" w:sz="0" w:space="0" w:color="auto"/>
            <w:bottom w:val="none" w:sz="0" w:space="0" w:color="auto"/>
            <w:right w:val="none" w:sz="0" w:space="0" w:color="auto"/>
          </w:divBdr>
        </w:div>
        <w:div w:id="2106267647">
          <w:marLeft w:val="0"/>
          <w:marRight w:val="0"/>
          <w:marTop w:val="0"/>
          <w:marBottom w:val="0"/>
          <w:divBdr>
            <w:top w:val="none" w:sz="0" w:space="0" w:color="auto"/>
            <w:left w:val="none" w:sz="0" w:space="0" w:color="auto"/>
            <w:bottom w:val="none" w:sz="0" w:space="0" w:color="auto"/>
            <w:right w:val="none" w:sz="0" w:space="0" w:color="auto"/>
          </w:divBdr>
        </w:div>
      </w:divsChild>
    </w:div>
    <w:div w:id="1176192916">
      <w:bodyDiv w:val="1"/>
      <w:marLeft w:val="0"/>
      <w:marRight w:val="0"/>
      <w:marTop w:val="0"/>
      <w:marBottom w:val="0"/>
      <w:divBdr>
        <w:top w:val="none" w:sz="0" w:space="0" w:color="auto"/>
        <w:left w:val="none" w:sz="0" w:space="0" w:color="auto"/>
        <w:bottom w:val="none" w:sz="0" w:space="0" w:color="auto"/>
        <w:right w:val="none" w:sz="0" w:space="0" w:color="auto"/>
      </w:divBdr>
    </w:div>
    <w:div w:id="1376738999">
      <w:bodyDiv w:val="1"/>
      <w:marLeft w:val="0"/>
      <w:marRight w:val="0"/>
      <w:marTop w:val="0"/>
      <w:marBottom w:val="0"/>
      <w:divBdr>
        <w:top w:val="none" w:sz="0" w:space="0" w:color="auto"/>
        <w:left w:val="none" w:sz="0" w:space="0" w:color="auto"/>
        <w:bottom w:val="none" w:sz="0" w:space="0" w:color="auto"/>
        <w:right w:val="none" w:sz="0" w:space="0" w:color="auto"/>
      </w:divBdr>
    </w:div>
    <w:div w:id="14127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315F-88EB-46F1-9156-60C5702B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9937</Words>
  <Characters>52669</Characters>
  <Application>Microsoft Office Word</Application>
  <DocSecurity>2</DocSecurity>
  <Lines>438</Lines>
  <Paragraphs>124</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Arkadin, Inc</Company>
  <LinksUpToDate>false</LinksUpToDate>
  <CharactersWithSpaces>62482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creator>Jan</dc:creator>
  <cp:lastModifiedBy>citadmin</cp:lastModifiedBy>
  <cp:revision>2</cp:revision>
  <cp:lastPrinted>2007-11-06T11:14:00Z</cp:lastPrinted>
  <dcterms:created xsi:type="dcterms:W3CDTF">2011-10-25T08:17:00Z</dcterms:created>
  <dcterms:modified xsi:type="dcterms:W3CDTF">2011-10-25T08:17:00Z</dcterms:modified>
</cp:coreProperties>
</file>